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95" w:type="dxa"/>
        <w:tblCellSpacing w:w="0" w:type="dxa"/>
        <w:tblCellMar>
          <w:left w:w="0" w:type="dxa"/>
          <w:right w:w="0" w:type="dxa"/>
        </w:tblCellMar>
        <w:tblLook w:val="04A0"/>
      </w:tblPr>
      <w:tblGrid>
        <w:gridCol w:w="8789"/>
        <w:gridCol w:w="6"/>
      </w:tblGrid>
      <w:tr w:rsidR="004B4F10" w:rsidRPr="00F810F0" w:rsidTr="004B4F10">
        <w:trPr>
          <w:tblCellSpacing w:w="0" w:type="dxa"/>
        </w:trPr>
        <w:tc>
          <w:tcPr>
            <w:tcW w:w="8789" w:type="dxa"/>
            <w:hideMark/>
          </w:tcPr>
          <w:p w:rsidR="004B4F10" w:rsidRPr="00F810F0" w:rsidRDefault="004B4F10" w:rsidP="004B4F10">
            <w:pPr>
              <w:spacing w:after="0" w:line="240" w:lineRule="auto"/>
              <w:jc w:val="right"/>
              <w:rPr>
                <w:rFonts w:ascii="Times New Roman" w:hAnsi="Times New Roman" w:cs="Times New Roman"/>
                <w:sz w:val="18"/>
                <w:szCs w:val="18"/>
              </w:rPr>
            </w:pPr>
            <w:r w:rsidRPr="00F810F0">
              <w:rPr>
                <w:rStyle w:val="blk"/>
                <w:rFonts w:ascii="Times New Roman" w:hAnsi="Times New Roman" w:cs="Times New Roman"/>
                <w:sz w:val="18"/>
                <w:szCs w:val="18"/>
              </w:rPr>
              <w:t>РОССИЙСКАЯ ФЕДЕРАЦИЯ</w:t>
            </w:r>
          </w:p>
          <w:p w:rsidR="004B4F10" w:rsidRPr="00F810F0" w:rsidRDefault="004B4F10" w:rsidP="004B4F10">
            <w:pPr>
              <w:spacing w:after="0" w:line="240" w:lineRule="auto"/>
              <w:jc w:val="right"/>
              <w:rPr>
                <w:rFonts w:ascii="Times New Roman" w:hAnsi="Times New Roman" w:cs="Times New Roman"/>
                <w:sz w:val="18"/>
                <w:szCs w:val="18"/>
              </w:rPr>
            </w:pPr>
          </w:p>
          <w:p w:rsidR="004B4F10" w:rsidRPr="00F810F0" w:rsidRDefault="004B4F10" w:rsidP="004B4F10">
            <w:pPr>
              <w:spacing w:after="0" w:line="240" w:lineRule="auto"/>
              <w:jc w:val="right"/>
              <w:rPr>
                <w:rFonts w:ascii="Times New Roman" w:hAnsi="Times New Roman" w:cs="Times New Roman"/>
                <w:sz w:val="18"/>
                <w:szCs w:val="18"/>
              </w:rPr>
            </w:pPr>
            <w:r w:rsidRPr="00F810F0">
              <w:rPr>
                <w:rStyle w:val="blk"/>
                <w:rFonts w:ascii="Times New Roman" w:hAnsi="Times New Roman" w:cs="Times New Roman"/>
                <w:sz w:val="18"/>
                <w:szCs w:val="18"/>
              </w:rPr>
              <w:t>ФЕДЕРАЛЬНЫЙ ЗАКОН</w:t>
            </w:r>
          </w:p>
          <w:p w:rsidR="004B4F10" w:rsidRPr="00F810F0" w:rsidRDefault="004B4F10" w:rsidP="004B4F10">
            <w:pPr>
              <w:spacing w:after="0" w:line="240" w:lineRule="auto"/>
              <w:jc w:val="right"/>
              <w:rPr>
                <w:rFonts w:ascii="Times New Roman" w:hAnsi="Times New Roman" w:cs="Times New Roman"/>
                <w:sz w:val="18"/>
                <w:szCs w:val="18"/>
              </w:rPr>
            </w:pPr>
          </w:p>
          <w:p w:rsidR="004B4F10" w:rsidRPr="00F810F0" w:rsidRDefault="004B4F10" w:rsidP="004B4F10">
            <w:pPr>
              <w:spacing w:after="0" w:line="240" w:lineRule="auto"/>
              <w:jc w:val="right"/>
              <w:rPr>
                <w:rFonts w:ascii="Times New Roman" w:hAnsi="Times New Roman" w:cs="Times New Roman"/>
                <w:sz w:val="18"/>
                <w:szCs w:val="18"/>
              </w:rPr>
            </w:pPr>
            <w:r w:rsidRPr="00F810F0">
              <w:rPr>
                <w:rStyle w:val="blk"/>
                <w:rFonts w:ascii="Times New Roman" w:hAnsi="Times New Roman" w:cs="Times New Roman"/>
                <w:sz w:val="18"/>
                <w:szCs w:val="18"/>
              </w:rPr>
              <w:t>О ПРОТИВОДЕЙСТВИИ ТЕРРОРИЗМУ</w:t>
            </w:r>
          </w:p>
          <w:p w:rsidR="004B4F10" w:rsidRPr="00F810F0" w:rsidRDefault="004B4F10" w:rsidP="004B4F10">
            <w:pPr>
              <w:spacing w:after="0" w:line="240" w:lineRule="auto"/>
              <w:ind w:firstLine="547"/>
              <w:jc w:val="both"/>
              <w:rPr>
                <w:rFonts w:ascii="Times New Roman" w:hAnsi="Times New Roman" w:cs="Times New Roman"/>
                <w:sz w:val="18"/>
                <w:szCs w:val="18"/>
              </w:rPr>
            </w:pP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Принят</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Государственной Думой</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26 февраля 2006 года</w:t>
            </w:r>
          </w:p>
          <w:p w:rsidR="004B4F10" w:rsidRPr="00F810F0" w:rsidRDefault="004B4F10" w:rsidP="004B4F10">
            <w:pPr>
              <w:spacing w:after="0" w:line="240" w:lineRule="auto"/>
              <w:jc w:val="both"/>
              <w:rPr>
                <w:rFonts w:ascii="Times New Roman" w:hAnsi="Times New Roman" w:cs="Times New Roman"/>
                <w:sz w:val="18"/>
                <w:szCs w:val="18"/>
              </w:rPr>
            </w:pP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Одобрен</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Советом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 марта 2006 года</w:t>
            </w:r>
          </w:p>
          <w:tbl>
            <w:tblPr>
              <w:tblW w:w="0" w:type="auto"/>
              <w:tblCellSpacing w:w="15" w:type="dxa"/>
              <w:tblCellMar>
                <w:top w:w="15" w:type="dxa"/>
                <w:left w:w="15" w:type="dxa"/>
                <w:bottom w:w="15" w:type="dxa"/>
                <w:right w:w="15" w:type="dxa"/>
              </w:tblCellMar>
              <w:tblLook w:val="04A0"/>
            </w:tblPr>
            <w:tblGrid>
              <w:gridCol w:w="81"/>
              <w:gridCol w:w="2638"/>
            </w:tblGrid>
            <w:tr w:rsidR="004B4F10" w:rsidRPr="00F810F0" w:rsidTr="004B4F10">
              <w:trPr>
                <w:tblCellSpacing w:w="15" w:type="dxa"/>
              </w:trPr>
              <w:tc>
                <w:tcPr>
                  <w:tcW w:w="0" w:type="auto"/>
                  <w:vAlign w:val="center"/>
                  <w:hideMark/>
                </w:tcPr>
                <w:p w:rsidR="004B4F10" w:rsidRPr="00F810F0" w:rsidRDefault="004B4F10" w:rsidP="004B4F10">
                  <w:pPr>
                    <w:spacing w:after="0" w:line="240" w:lineRule="auto"/>
                    <w:jc w:val="both"/>
                    <w:rPr>
                      <w:rFonts w:ascii="Times New Roman" w:hAnsi="Times New Roman" w:cs="Times New Roman"/>
                      <w:sz w:val="18"/>
                      <w:szCs w:val="18"/>
                    </w:rPr>
                  </w:pPr>
                </w:p>
              </w:tc>
              <w:tc>
                <w:tcPr>
                  <w:tcW w:w="0" w:type="auto"/>
                  <w:vAlign w:val="center"/>
                  <w:hideMark/>
                </w:tcPr>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Список изменяющих документов</w:t>
                  </w:r>
                </w:p>
              </w:tc>
            </w:tr>
          </w:tbl>
          <w:p w:rsidR="004B4F10" w:rsidRPr="00F810F0" w:rsidRDefault="004B4F10" w:rsidP="004B4F1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w:t>
            </w:r>
            <w:hyperlink r:id="rId5" w:history="1">
              <w:r w:rsidRPr="00F810F0">
                <w:rPr>
                  <w:rStyle w:val="a3"/>
                  <w:rFonts w:ascii="Times New Roman" w:hAnsi="Times New Roman" w:cs="Times New Roman"/>
                  <w:sz w:val="18"/>
                  <w:szCs w:val="18"/>
                </w:rPr>
                <w:t>Обзор</w:t>
              </w:r>
            </w:hyperlink>
            <w:r w:rsidRPr="00F810F0">
              <w:rPr>
                <w:rStyle w:val="blk"/>
                <w:rFonts w:ascii="Times New Roman" w:hAnsi="Times New Roman" w:cs="Times New Roman"/>
                <w:sz w:val="18"/>
                <w:szCs w:val="18"/>
              </w:rPr>
              <w:t xml:space="preserve"> изменений данного документа)</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"http://www.consultant.ru/cons/cgi/online.cgi?req=query&amp;REFDOC=201212&amp;REFBASE=LAW&amp;REFPAGE=0&amp;REFTYPE=CDLT_MAIN_BACKREFS&amp;ts=20953147850257826898&amp;lst=0&amp;REFDST=100008"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"http://www.consultant.ru/cons/cgi/online.cgi?req=query&amp;REFDOC=201212&amp;REFBASE=LAW&amp;REFPAGE=0&amp;REFTYPE=CDLT_CHILDLESS_CONTENTS_ITEM_MAIN_BACKREFS&amp;ts=32032147850257814178&amp;lst=0&amp;REFDST=100009"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1. Правовая основа противодействия терроризму</w:t>
            </w:r>
          </w:p>
          <w:p w:rsidR="004B4F10" w:rsidRPr="00F810F0" w:rsidRDefault="004B4F10" w:rsidP="004B4F10">
            <w:pPr>
              <w:spacing w:after="0" w:line="240" w:lineRule="auto"/>
              <w:jc w:val="both"/>
              <w:rPr>
                <w:rFonts w:ascii="Times New Roman" w:hAnsi="Times New Roman" w:cs="Times New Roman"/>
                <w:sz w:val="18"/>
                <w:szCs w:val="18"/>
              </w:rPr>
            </w:pPr>
            <w:proofErr w:type="spellStart"/>
            <w:r w:rsidRPr="00F810F0">
              <w:rPr>
                <w:rStyle w:val="blk"/>
                <w:rFonts w:ascii="Times New Roman" w:hAnsi="Times New Roman" w:cs="Times New Roman"/>
                <w:sz w:val="18"/>
                <w:szCs w:val="18"/>
              </w:rPr>
              <w:t>КонсультантПлюс</w:t>
            </w:r>
            <w:proofErr w:type="spellEnd"/>
            <w:r w:rsidRPr="00F810F0">
              <w:rPr>
                <w:rStyle w:val="blk"/>
                <w:rFonts w:ascii="Times New Roman" w:hAnsi="Times New Roman" w:cs="Times New Roman"/>
                <w:sz w:val="18"/>
                <w:szCs w:val="18"/>
              </w:rPr>
              <w:t>: примечание.</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Президентом РФ 5 октября 2009 года утверждена </w:t>
            </w:r>
            <w:hyperlink r:id="rId6" w:history="1">
              <w:r w:rsidRPr="00F810F0">
                <w:rPr>
                  <w:rStyle w:val="a3"/>
                  <w:rFonts w:ascii="Times New Roman" w:hAnsi="Times New Roman" w:cs="Times New Roman"/>
                  <w:sz w:val="18"/>
                  <w:szCs w:val="18"/>
                </w:rPr>
                <w:t>Концепция</w:t>
              </w:r>
            </w:hyperlink>
            <w:r w:rsidRPr="00F810F0">
              <w:rPr>
                <w:rStyle w:val="blk"/>
                <w:rFonts w:ascii="Times New Roman" w:hAnsi="Times New Roman" w:cs="Times New Roman"/>
                <w:sz w:val="18"/>
                <w:szCs w:val="18"/>
              </w:rPr>
              <w:t xml:space="preserve"> противодействия терроризму в Российской Федерации.</w:t>
            </w:r>
          </w:p>
          <w:p w:rsidR="004B4F10" w:rsidRPr="00F810F0" w:rsidRDefault="004B4F10" w:rsidP="004B4F1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Правовую основу противодействия терроризму составляют </w:t>
            </w:r>
            <w:hyperlink r:id="rId7" w:history="1">
              <w:r w:rsidRPr="00F810F0">
                <w:rPr>
                  <w:rStyle w:val="a3"/>
                  <w:rFonts w:ascii="Times New Roman" w:hAnsi="Times New Roman" w:cs="Times New Roman"/>
                  <w:sz w:val="18"/>
                  <w:szCs w:val="18"/>
                </w:rPr>
                <w:t>Конституция</w:t>
              </w:r>
            </w:hyperlink>
            <w:r w:rsidRPr="00F810F0">
              <w:rPr>
                <w:rStyle w:val="blk"/>
                <w:rFonts w:ascii="Times New Roman" w:hAnsi="Times New Roman" w:cs="Times New Roman"/>
                <w:sz w:val="18"/>
                <w:szCs w:val="18"/>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"http://www.consultant.ru/cons/cgi/online.cgi?req=query&amp;REFDOC=201212&amp;REFBASE=LAW&amp;REFPAGE=0&amp;REFTYPE=CDLT_CHILDLESS_CONTENTS_ITEM_MAIN_BACKREFS&amp;ts=13030147850257817485&amp;lst=0&amp;REFDST=100011"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2. Основные принципы противодействия терроризму</w:t>
            </w:r>
          </w:p>
          <w:p w:rsidR="004B4F10" w:rsidRPr="00F810F0" w:rsidRDefault="004B4F10" w:rsidP="004B4F10">
            <w:pPr>
              <w:spacing w:after="0" w:line="240" w:lineRule="auto"/>
              <w:ind w:firstLine="547"/>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Противодействие терроризму в Российской Федерации основывается на следующих основных принципах:</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"http://www.consultant.ru/cons/cgi/online.cgi?req=query&amp;REFDOC=201212&amp;REFBASE=LAW&amp;REFPAGE=0&amp;REFTYPE=CDLT_CHILDLESS_CONTENTS_ITEM_MAIN_BACKREFS&amp;ts=17518147850257831387&amp;lst=0&amp;REFDST=100013&amp;rmark=1"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1) обеспечение и защита основных прав и свобод человека и гражданина;</w:t>
            </w:r>
          </w:p>
          <w:p w:rsidR="004B4F10" w:rsidRPr="00F810F0" w:rsidRDefault="004B4F10" w:rsidP="004B4F10">
            <w:pPr>
              <w:spacing w:after="0" w:line="240" w:lineRule="auto"/>
              <w:ind w:firstLine="547"/>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2) законность;</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"http://www.consultant.ru/cons/cgi/online.cgi?req=query&amp;REFDOC=201212&amp;REFBASE=LAW&amp;REFPAGE=0&amp;REFTYPE=CDLT_CHILDLESS_CONTENTS_ITEM_MAIN_BACKREFS&amp;ts=16362147850257812758&amp;lst=0&amp;REFDST=100015&amp;rmark=1"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3) приоритет защиты прав и законных интересов лиц, подвергающихся террористической опасности;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"http://www.consultant.ru/cons/cgi/online.cgi?req=query&amp;REFDOC=201212&amp;REFBASE=LAW&amp;REFPAGE=0&amp;REFTYPE=CDLT_CHILDLESS_CONTENTS_ITEM_MAIN_BACKREFS&amp;ts=2408147850257811766&amp;lst=0&amp;REFDST=100016&amp;rmark=1"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4) неотвратимость наказания за осуществление террористической деятельности;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"http://www.consultant.ru/cons/cgi/online.cgi?req=query&amp;REFDOC=201212&amp;REFBASE=LAW&amp;REFPAGE=0&amp;REFTYPE=CDLT_CHILDLESS_CONTENTS_ITEM_MAIN_BACKREFS&amp;ts=31832147850257831489&amp;lst=0&amp;REFDST=100017&amp;rmark=1"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4B4F10" w:rsidRPr="00F810F0" w:rsidRDefault="004B4F10" w:rsidP="004B4F10">
            <w:pPr>
              <w:spacing w:after="0" w:line="240" w:lineRule="auto"/>
              <w:ind w:firstLine="547"/>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"http://www.consultant.ru/cons/cgi/online.cgi?req=query&amp;REFDOC=201212&amp;REFBASE=LAW&amp;REFPAGE=0&amp;REFTYPE=CDLT_CHILDLESS_CONTENTS_ITEM_MAIN_BACKREFS&amp;ts=3246214785025784128&amp;lst=0&amp;REFDST=100019&amp;rmark=1"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7) приоритет мер предупреждения терроризма;</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"http://www.consultant.ru/cons/cgi/online.cgi?req=query&amp;REFDOC=201212&amp;REFBASE=LAW&amp;REFPAGE=0&amp;REFTYPE=CDLT_CHILDLESS_CONTENTS_ITEM_MAIN_BACKREFS&amp;ts=2861714785025788288&amp;lst=0&amp;REFDST=100020&amp;rmark=1"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8) единоначалие в руководстве привлекаемыми силами и средствами при проведении </w:t>
            </w:r>
            <w:proofErr w:type="spellStart"/>
            <w:r w:rsidRPr="00F810F0">
              <w:rPr>
                <w:rStyle w:val="blk"/>
                <w:rFonts w:ascii="Times New Roman" w:hAnsi="Times New Roman" w:cs="Times New Roman"/>
                <w:sz w:val="18"/>
                <w:szCs w:val="18"/>
              </w:rPr>
              <w:t>контртеррористических</w:t>
            </w:r>
            <w:proofErr w:type="spellEnd"/>
            <w:r w:rsidRPr="00F810F0">
              <w:rPr>
                <w:rStyle w:val="blk"/>
                <w:rFonts w:ascii="Times New Roman" w:hAnsi="Times New Roman" w:cs="Times New Roman"/>
                <w:sz w:val="18"/>
                <w:szCs w:val="18"/>
              </w:rPr>
              <w:t xml:space="preserve"> операций;</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"http://www.consultant.ru/cons/cgi/online.cgi?req=query&amp;REFDOC=201212&amp;REFBASE=LAW&amp;REFPAGE=0&amp;REFTYPE=CDLT_CHILDLESS_CONTENTS_ITEM_MAIN_BACKREFS&amp;ts=20646147850257811869&amp;lst=0&amp;REFDST=100021&amp;rmark=1"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9) сочетание гласных и негласных методов противодействия терроризму;</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"http://www.consultant.ru/cons/cgi/online.cgi?req=query&amp;REFDOC=201212&amp;REFBASE=LAW&amp;REFPAGE=0&amp;REFTYPE=CDLT_CHILDLESS_CONTENTS_ITEM_MAIN_BACKREFS&amp;ts=19237147850257825197&amp;lst=0&amp;REFDST=100022&amp;rmark=1"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10) конфиденциальность сведений о специальных средствах, технических приемах, тактике осуществления мероприятий по борьбе с терроризмом, а </w:t>
            </w:r>
            <w:proofErr w:type="spellStart"/>
            <w:r w:rsidRPr="00F810F0">
              <w:rPr>
                <w:rStyle w:val="blk"/>
                <w:rFonts w:ascii="Times New Roman" w:hAnsi="Times New Roman" w:cs="Times New Roman"/>
                <w:sz w:val="18"/>
                <w:szCs w:val="18"/>
              </w:rPr>
              <w:t>такж</w:t>
            </w:r>
            <w:proofErr w:type="spellEnd"/>
            <w:r w:rsidRPr="00F810F0">
              <w:rPr>
                <w:rStyle w:val="blk"/>
                <w:rFonts w:ascii="Times New Roman" w:hAnsi="Times New Roman" w:cs="Times New Roman"/>
                <w:sz w:val="18"/>
                <w:szCs w:val="18"/>
              </w:rPr>
              <w:t xml:space="preserve"> составе их участников;</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11) недопустимость политических уступок террористам;</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12) минимизация и (или) ликвидация последствий проявлений терроризма;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13) соразмерность мер противодействия терроризму степени террористической опасности.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hl"/>
                <w:rFonts w:ascii="Times New Roman" w:hAnsi="Times New Roman" w:cs="Times New Roman"/>
                <w:sz w:val="18"/>
                <w:szCs w:val="18"/>
              </w:rPr>
              <w:t>Статья 3. Основные понятия</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В настоящем Федеральном законе используются следующие основные понятия:</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2) террористическая деятельность - деятельность, включающая в себя:</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а) организацию, планирование, подготовку, финансирование и реализацию террористического акта;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б) подстрекательство к террористическому акту;</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г) вербовку, вооружение, обучение и использование террористов;</w:t>
            </w:r>
          </w:p>
          <w:p w:rsidR="004B4F10" w:rsidRPr="00F810F0" w:rsidRDefault="004B4F10" w:rsidP="004B4F10">
            <w:pPr>
              <w:spacing w:after="0" w:line="240" w:lineRule="auto"/>
              <w:jc w:val="both"/>
              <w:rPr>
                <w:rFonts w:ascii="Times New Roman" w:hAnsi="Times New Roman" w:cs="Times New Roman"/>
                <w:sz w:val="18"/>
                <w:szCs w:val="18"/>
              </w:rPr>
            </w:pPr>
            <w:proofErr w:type="spellStart"/>
            <w:r w:rsidRPr="00F810F0">
              <w:rPr>
                <w:rStyle w:val="blk"/>
                <w:rFonts w:ascii="Times New Roman" w:hAnsi="Times New Roman" w:cs="Times New Roman"/>
                <w:sz w:val="18"/>
                <w:szCs w:val="18"/>
              </w:rPr>
              <w:t>д</w:t>
            </w:r>
            <w:proofErr w:type="spellEnd"/>
            <w:r w:rsidRPr="00F810F0">
              <w:rPr>
                <w:rStyle w:val="blk"/>
                <w:rFonts w:ascii="Times New Roman" w:hAnsi="Times New Roman" w:cs="Times New Roman"/>
                <w:sz w:val="18"/>
                <w:szCs w:val="18"/>
              </w:rPr>
              <w:t>) информационное или иное пособничество в планировании, подготовке или реализации террористического акта;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lastRenderedPageBreak/>
              <w:t xml:space="preserve">(п. 3 в ред. Федерального </w:t>
            </w:r>
            <w:hyperlink r:id="rId8"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05.05.2014 N 130-ФЗ)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9"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Федерального </w:t>
            </w:r>
            <w:hyperlink r:id="rId10"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23.07.2013 N 208-ФЗ)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11"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б) выявлению, предупреждению, пресечению, раскрытию и расследованию террористического акта (борьба с терроризмом);</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в) минимизации и (или) ликвидации последствий проявлений терроризма;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5) </w:t>
            </w:r>
            <w:proofErr w:type="spellStart"/>
            <w:r w:rsidRPr="00F810F0">
              <w:rPr>
                <w:rStyle w:val="blk"/>
                <w:rFonts w:ascii="Times New Roman" w:hAnsi="Times New Roman" w:cs="Times New Roman"/>
                <w:sz w:val="18"/>
                <w:szCs w:val="18"/>
              </w:rPr>
              <w:t>контртеррористическая</w:t>
            </w:r>
            <w:proofErr w:type="spellEnd"/>
            <w:r w:rsidRPr="00F810F0">
              <w:rPr>
                <w:rStyle w:val="blk"/>
                <w:rFonts w:ascii="Times New Roman" w:hAnsi="Times New Roman" w:cs="Times New Roman"/>
                <w:sz w:val="18"/>
                <w:szCs w:val="18"/>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4B4F10" w:rsidRPr="00F810F0" w:rsidRDefault="004B4F10" w:rsidP="004B4F1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(п. 6 введен Федеральным </w:t>
            </w:r>
            <w:hyperlink r:id="rId12"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23.07.2013 N 208-ФЗ)</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"http://www.consultant.ru/cons/cgi/online.cgi?req=query&amp;REFDOC=201212&amp;REFBASE=LAW&amp;REFPAGE=0&amp;REFTYPE=CDLT_CHILDLESS_CONTENTS_ITEM_MAIN_BACKREFS&amp;ts=1019147850257830265&amp;lst=0&amp;REFDST=100042"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4. Международное сотрудничество Российской Федерации в области борьбы с терроризмом</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hl"/>
                <w:rFonts w:ascii="Times New Roman" w:hAnsi="Times New Roman" w:cs="Times New Roman"/>
                <w:sz w:val="18"/>
                <w:szCs w:val="18"/>
              </w:rPr>
              <w:t>Статья 5. Организационные основы противодействия терроризму</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 Президент 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 определяет основные направления государственной политики в области противодействия терроризму;</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(часть первая в ред. Федерального </w:t>
            </w:r>
            <w:hyperlink r:id="rId13"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27.07.2006 N 153-ФЗ)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14" w:history="1">
              <w:r w:rsidRPr="00F810F0">
                <w:rPr>
                  <w:rStyle w:val="a3"/>
                  <w:rFonts w:ascii="Times New Roman" w:hAnsi="Times New Roman" w:cs="Times New Roman"/>
                  <w:sz w:val="18"/>
                  <w:szCs w:val="18"/>
                </w:rPr>
                <w:t>редакции)</w:t>
              </w:r>
            </w:hyperlink>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2. Правительство 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1) определяет </w:t>
            </w:r>
            <w:hyperlink r:id="rId15" w:history="1">
              <w:r w:rsidRPr="00F810F0">
                <w:rPr>
                  <w:rStyle w:val="a3"/>
                  <w:rFonts w:ascii="Times New Roman" w:hAnsi="Times New Roman" w:cs="Times New Roman"/>
                  <w:sz w:val="18"/>
                  <w:szCs w:val="18"/>
                </w:rPr>
                <w:t>компетенцию</w:t>
              </w:r>
            </w:hyperlink>
            <w:r w:rsidRPr="00F810F0">
              <w:rPr>
                <w:rStyle w:val="blk"/>
                <w:rFonts w:ascii="Times New Roman" w:hAnsi="Times New Roman" w:cs="Times New Roman"/>
                <w:sz w:val="18"/>
                <w:szCs w:val="18"/>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4) устанавливает обязательные для выполнения </w:t>
            </w:r>
            <w:hyperlink r:id="rId16" w:tooltip="Ссылка на список документов:&#10;Постановление Правительства РФ от 17.10.2016 N 1053&#10;&quot;Об утверждении требований к антитеррористической защищенности объектов (территорий) системы государственного материального резерва и формы паспорта безопасности этих объектов (территорий)&quot;&#10;-------------------- &#10;Постановление Правительства РФ от 28.08.2014 N 872&#10;&quot;Об утверждении требований к антитеррористической защищенности объектов (территорий) Министерства регионального развития Росс...&#10;-------------------- &#10;и другие." w:history="1">
              <w:r w:rsidRPr="00F810F0">
                <w:rPr>
                  <w:rStyle w:val="a3"/>
                  <w:rFonts w:ascii="Times New Roman" w:hAnsi="Times New Roman" w:cs="Times New Roman"/>
                  <w:sz w:val="18"/>
                  <w:szCs w:val="18"/>
                </w:rPr>
                <w:t>требования</w:t>
              </w:r>
            </w:hyperlink>
            <w:r w:rsidRPr="00F810F0">
              <w:rPr>
                <w:rStyle w:val="blk"/>
                <w:rFonts w:ascii="Times New Roman" w:hAnsi="Times New Roman" w:cs="Times New Roman"/>
                <w:sz w:val="18"/>
                <w:szCs w:val="18"/>
              </w:rPr>
              <w:t xml:space="preserve"> к антитеррористической защищенности объектов (территорий), категории объектов (территорий), </w:t>
            </w:r>
            <w:hyperlink r:id="rId17" w:tooltip="" w:history="1">
              <w:r w:rsidRPr="00F810F0">
                <w:rPr>
                  <w:rStyle w:val="a3"/>
                  <w:rFonts w:ascii="Times New Roman" w:hAnsi="Times New Roman" w:cs="Times New Roman"/>
                  <w:sz w:val="18"/>
                  <w:szCs w:val="18"/>
                </w:rPr>
                <w:t>порядок</w:t>
              </w:r>
            </w:hyperlink>
            <w:r w:rsidRPr="00F810F0">
              <w:rPr>
                <w:rStyle w:val="blk"/>
                <w:rFonts w:ascii="Times New Roman" w:hAnsi="Times New Roman" w:cs="Times New Roman"/>
                <w:sz w:val="18"/>
                <w:szCs w:val="18"/>
              </w:rPr>
              <w:t xml:space="preserve"> разработки указанных требований и контроля за их выполнением, порядок разработки и </w:t>
            </w:r>
            <w:hyperlink r:id="rId18" w:tooltip="Ссылка на список документов:&#10;Постановление Правительства РФ от 17.10.2016 N 1053&#10;&quot;Об утверждении требований к антитеррористической защищенности объектов (территорий) системы государственного материального резерва и формы паспорта безопасности этих объектов (территорий)&quot;&#10;-------------------- &#10;Постановление Правительства РФ от 28.08.2014 N 872&#10;&quot;Об утверждении требований к антитеррористической защищенности объектов (территорий) Министерства регионального развития Росс...&#10;-------------------- &#10;и другие." w:history="1">
              <w:r w:rsidRPr="00F810F0">
                <w:rPr>
                  <w:rStyle w:val="a3"/>
                  <w:rFonts w:ascii="Times New Roman" w:hAnsi="Times New Roman" w:cs="Times New Roman"/>
                  <w:sz w:val="18"/>
                  <w:szCs w:val="18"/>
                </w:rPr>
                <w:t>форму</w:t>
              </w:r>
            </w:hyperlink>
            <w:r w:rsidRPr="00F810F0">
              <w:rPr>
                <w:rStyle w:val="blk"/>
                <w:rFonts w:ascii="Times New Roman" w:hAnsi="Times New Roman" w:cs="Times New Roman"/>
                <w:sz w:val="18"/>
                <w:szCs w:val="18"/>
              </w:rPr>
              <w:t xml:space="preserve">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(п. 4 введен Федеральным </w:t>
            </w:r>
            <w:hyperlink r:id="rId19"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23.07.2013 N 208-ФЗ)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4B4F10" w:rsidRPr="00F810F0" w:rsidRDefault="004B4F10" w:rsidP="004B4F1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(п. 5 введен Федеральным </w:t>
            </w:r>
            <w:hyperlink r:id="rId20"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06.07.2016 N 374-ФЗ)</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"http://www.consultant.ru/cons/cgi/online.cgi?req=query&amp;REFDOC=201212&amp;REFBASE=LAW&amp;REFPAGE=0&amp;REFTYPE=CDLT_CHILDLESS_CONTENTS_ITEM_MAIN_BACKREFS&amp;ts=17272147850257812665&amp;lst=0&amp;REFDST=100053&amp;rmark=1"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lastRenderedPageBreak/>
              <w:t xml:space="preserve">(часть 3.1 введена Федеральным </w:t>
            </w:r>
            <w:hyperlink r:id="rId21"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23.07.2013 N 208-ФЗ)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22" w:history="1">
              <w:r w:rsidRPr="00F810F0">
                <w:rPr>
                  <w:rStyle w:val="a3"/>
                  <w:rFonts w:ascii="Times New Roman" w:hAnsi="Times New Roman" w:cs="Times New Roman"/>
                  <w:sz w:val="18"/>
                  <w:szCs w:val="18"/>
                </w:rPr>
                <w:t>положением</w:t>
              </w:r>
            </w:hyperlink>
            <w:r w:rsidRPr="00F810F0">
              <w:rPr>
                <w:rStyle w:val="blk"/>
                <w:rFonts w:ascii="Times New Roman" w:hAnsi="Times New Roman" w:cs="Times New Roman"/>
                <w:sz w:val="18"/>
                <w:szCs w:val="18"/>
              </w:rP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Федеральных законов от 02.11.2013 </w:t>
            </w:r>
            <w:hyperlink r:id="rId23" w:history="1">
              <w:r w:rsidRPr="00F810F0">
                <w:rPr>
                  <w:rStyle w:val="a3"/>
                  <w:rFonts w:ascii="Times New Roman" w:hAnsi="Times New Roman" w:cs="Times New Roman"/>
                  <w:sz w:val="18"/>
                  <w:szCs w:val="18"/>
                </w:rPr>
                <w:t>N 302-ФЗ</w:t>
              </w:r>
            </w:hyperlink>
            <w:r w:rsidRPr="00F810F0">
              <w:rPr>
                <w:rStyle w:val="blk"/>
                <w:rFonts w:ascii="Times New Roman" w:hAnsi="Times New Roman" w:cs="Times New Roman"/>
                <w:sz w:val="18"/>
                <w:szCs w:val="18"/>
              </w:rPr>
              <w:t xml:space="preserve">, от 06.07.2016 </w:t>
            </w:r>
            <w:hyperlink r:id="rId24" w:history="1">
              <w:r w:rsidRPr="00F810F0">
                <w:rPr>
                  <w:rStyle w:val="a3"/>
                  <w:rFonts w:ascii="Times New Roman" w:hAnsi="Times New Roman" w:cs="Times New Roman"/>
                  <w:sz w:val="18"/>
                  <w:szCs w:val="18"/>
                </w:rPr>
                <w:t>N 374-ФЗ</w:t>
              </w:r>
            </w:hyperlink>
            <w:r w:rsidRPr="00F810F0">
              <w:rPr>
                <w:rStyle w:val="blk"/>
                <w:rFonts w:ascii="Times New Roman" w:hAnsi="Times New Roman" w:cs="Times New Roman"/>
                <w:sz w:val="18"/>
                <w:szCs w:val="18"/>
              </w:rPr>
              <w:t>)</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25"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(часть 4.1 введена Федеральным </w:t>
            </w:r>
            <w:hyperlink r:id="rId26"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06.07.2016 N 374-ФЗ)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27" w:history="1">
              <w:r w:rsidRPr="00F810F0">
                <w:rPr>
                  <w:rStyle w:val="a3"/>
                  <w:rFonts w:ascii="Times New Roman" w:hAnsi="Times New Roman" w:cs="Times New Roman"/>
                  <w:sz w:val="18"/>
                  <w:szCs w:val="18"/>
                </w:rPr>
                <w:t>частями 4</w:t>
              </w:r>
            </w:hyperlink>
            <w:r w:rsidRPr="00F810F0">
              <w:rPr>
                <w:rStyle w:val="blk"/>
                <w:rFonts w:ascii="Times New Roman" w:hAnsi="Times New Roman" w:cs="Times New Roman"/>
                <w:sz w:val="18"/>
                <w:szCs w:val="18"/>
              </w:rPr>
              <w:t xml:space="preserve"> и </w:t>
            </w:r>
            <w:hyperlink r:id="rId28" w:history="1">
              <w:r w:rsidRPr="00F810F0">
                <w:rPr>
                  <w:rStyle w:val="a3"/>
                  <w:rFonts w:ascii="Times New Roman" w:hAnsi="Times New Roman" w:cs="Times New Roman"/>
                  <w:sz w:val="18"/>
                  <w:szCs w:val="18"/>
                </w:rPr>
                <w:t>4.1</w:t>
              </w:r>
            </w:hyperlink>
            <w:r w:rsidRPr="00F810F0">
              <w:rPr>
                <w:rStyle w:val="blk"/>
                <w:rFonts w:ascii="Times New Roman" w:hAnsi="Times New Roman" w:cs="Times New Roman"/>
                <w:sz w:val="18"/>
                <w:szCs w:val="18"/>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29" w:history="1">
              <w:r w:rsidRPr="00F810F0">
                <w:rPr>
                  <w:rStyle w:val="a3"/>
                  <w:rFonts w:ascii="Times New Roman" w:hAnsi="Times New Roman" w:cs="Times New Roman"/>
                  <w:sz w:val="18"/>
                  <w:szCs w:val="18"/>
                </w:rPr>
                <w:t>Порядок</w:t>
              </w:r>
            </w:hyperlink>
            <w:r w:rsidRPr="00F810F0">
              <w:rPr>
                <w:rStyle w:val="blk"/>
                <w:rFonts w:ascii="Times New Roman" w:hAnsi="Times New Roman" w:cs="Times New Roman"/>
                <w:sz w:val="18"/>
                <w:szCs w:val="18"/>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(часть 5 введена Федеральным </w:t>
            </w:r>
            <w:hyperlink r:id="rId30"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03.05.2011 N 96-ФЗ; в ред. Федерального </w:t>
            </w:r>
            <w:hyperlink r:id="rId31"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06.07.2016 N 374-ФЗ)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32"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hl"/>
                <w:rFonts w:ascii="Times New Roman" w:hAnsi="Times New Roman" w:cs="Times New Roman"/>
                <w:sz w:val="18"/>
                <w:szCs w:val="18"/>
              </w:rPr>
              <w:t>Статья 5.1. Полномочия органов исполнительной власти субъектов Российской Федерации в области противодействия терроризму</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(введена Федеральным </w:t>
            </w:r>
            <w:hyperlink r:id="rId33"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05.05.2014 N 130-ФЗ)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 организует реализацию государственной политики в области противодействия терроризму на территории субъекта Российской Федерации;</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3) организует деятельность сформированного в соответствии с </w:t>
            </w:r>
            <w:hyperlink r:id="rId34" w:history="1">
              <w:r w:rsidRPr="00F810F0">
                <w:rPr>
                  <w:rStyle w:val="a3"/>
                  <w:rFonts w:ascii="Times New Roman" w:hAnsi="Times New Roman" w:cs="Times New Roman"/>
                  <w:sz w:val="18"/>
                  <w:szCs w:val="18"/>
                </w:rPr>
                <w:t>частью 4 статьи 5</w:t>
              </w:r>
            </w:hyperlink>
            <w:r w:rsidRPr="00F810F0">
              <w:rPr>
                <w:rStyle w:val="blk"/>
                <w:rFonts w:ascii="Times New Roman" w:hAnsi="Times New Roman" w:cs="Times New Roman"/>
                <w:sz w:val="18"/>
                <w:szCs w:val="18"/>
              </w:rP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2. Высший исполнительный орган государственной власти субъекта Российской Федерации:</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lastRenderedPageBreak/>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hl"/>
                <w:rFonts w:ascii="Times New Roman" w:hAnsi="Times New Roman" w:cs="Times New Roman"/>
                <w:sz w:val="18"/>
                <w:szCs w:val="18"/>
              </w:rPr>
              <w:t>Статья 5.2. Полномочия органов местного самоуправления в области противодействия терроризму</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(введена Федеральным </w:t>
            </w:r>
            <w:hyperlink r:id="rId35"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06.07.2016 N 374-ФЗ)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hl"/>
                <w:rFonts w:ascii="Times New Roman" w:hAnsi="Times New Roman" w:cs="Times New Roman"/>
                <w:sz w:val="18"/>
                <w:szCs w:val="18"/>
              </w:rPr>
              <w:t>Статья 6. Применение Вооруженных Сил Российской Федерации в борьбе с терроризмом</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В борьбе с терроризмом Вооруженные Силы Российской Федерации могут применяться для:</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 пресечения полетов воздушных судов, используемых для совершения террористического акта либо захваченных террористами;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3) участия в проведении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в порядке, предусмотренном настоящим Федеральным законом;</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4) пресечения международной террористической деятельности за пределами </w:t>
            </w:r>
            <w:proofErr w:type="spellStart"/>
            <w:r w:rsidR="00F810F0" w:rsidRPr="00F810F0">
              <w:rPr>
                <w:rStyle w:val="blk"/>
                <w:rFonts w:ascii="Times New Roman" w:hAnsi="Times New Roman" w:cs="Times New Roman"/>
                <w:sz w:val="18"/>
                <w:szCs w:val="18"/>
              </w:rPr>
              <w:t>тр</w:t>
            </w:r>
            <w:r w:rsidRPr="00F810F0">
              <w:rPr>
                <w:rStyle w:val="blk"/>
                <w:rFonts w:ascii="Times New Roman" w:hAnsi="Times New Roman" w:cs="Times New Roman"/>
                <w:sz w:val="18"/>
                <w:szCs w:val="18"/>
              </w:rPr>
              <w:t>ритории</w:t>
            </w:r>
            <w:proofErr w:type="spellEnd"/>
            <w:r w:rsidRPr="00F810F0">
              <w:rPr>
                <w:rStyle w:val="blk"/>
                <w:rFonts w:ascii="Times New Roman" w:hAnsi="Times New Roman" w:cs="Times New Roman"/>
                <w:sz w:val="18"/>
                <w:szCs w:val="18"/>
              </w:rPr>
              <w:t xml:space="preserve"> Российской Федерации.</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hl"/>
                <w:rFonts w:ascii="Times New Roman" w:hAnsi="Times New Roman" w:cs="Times New Roman"/>
                <w:sz w:val="18"/>
                <w:szCs w:val="18"/>
              </w:rPr>
              <w:t>Статья 7. Пресечение террористических актов в воздушной среде</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"http://www.consultant.ru/cons/cgi/online.cgi?req=query&amp;REFDOC=201212&amp;REFBASE=LAW&amp;REFPAGE=0&amp;REFTYPE=CDLT_CHILDLESS_CONTENTS_ITEM_MAIN_BACKREFS&amp;ts=31834147850257827696&amp;lst=0&amp;REFDST=100062&amp;rmark=1"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 Вооруженные Силы Российской Федерации применяют оружие и боевую технику в </w:t>
            </w:r>
            <w:hyperlink r:id="rId36" w:history="1">
              <w:r w:rsidRPr="00F810F0">
                <w:rPr>
                  <w:rStyle w:val="a3"/>
                  <w:rFonts w:ascii="Times New Roman" w:hAnsi="Times New Roman" w:cs="Times New Roman"/>
                  <w:sz w:val="18"/>
                  <w:szCs w:val="18"/>
                </w:rPr>
                <w:t>порядке</w:t>
              </w:r>
            </w:hyperlink>
            <w:r w:rsidRPr="00F810F0">
              <w:rPr>
                <w:rStyle w:val="blk"/>
                <w:rFonts w:ascii="Times New Roman" w:hAnsi="Times New Roman" w:cs="Times New Roman"/>
                <w:sz w:val="18"/>
                <w:szCs w:val="18"/>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"http://www.consultant.ru/cons/cgi/online.cgi?req=query&amp;REFDOC=201212&amp;REFBASE=LAW&amp;REFPAGE=0&amp;REFTYPE=CDLT_CHILDLESS_CONTENTS_ITEM_MAIN_BACKREFS&amp;ts=31667147850257828121&amp;lst=0&amp;REFDST=100063&amp;rmark=1"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hl"/>
                <w:rFonts w:ascii="Times New Roman" w:hAnsi="Times New Roman" w:cs="Times New Roman"/>
                <w:sz w:val="18"/>
                <w:szCs w:val="18"/>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"http://www.consultant.ru/cons/cgi/online.cgi?req=query&amp;REFDOC=201212&amp;REFBASE=LAW&amp;REFPAGE=0&amp;REFTYPE=CDLT_CHILDLESS_CONTENTS_ITEM_MAIN_BACKREFS&amp;ts=8415147850257823549&amp;lst=0&amp;REFDST=100066&amp;rmark=1"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 Вооруженные Силы Российской Федерации применяют оружие и боевую технику в </w:t>
            </w:r>
            <w:hyperlink r:id="rId37" w:history="1">
              <w:r w:rsidRPr="00F810F0">
                <w:rPr>
                  <w:rStyle w:val="a3"/>
                  <w:rFonts w:ascii="Times New Roman" w:hAnsi="Times New Roman" w:cs="Times New Roman"/>
                  <w:sz w:val="18"/>
                  <w:szCs w:val="18"/>
                </w:rPr>
                <w:t>порядке</w:t>
              </w:r>
            </w:hyperlink>
            <w:r w:rsidRPr="00F810F0">
              <w:rPr>
                <w:rStyle w:val="blk"/>
                <w:rFonts w:ascii="Times New Roman" w:hAnsi="Times New Roman" w:cs="Times New Roman"/>
                <w:sz w:val="18"/>
                <w:szCs w:val="18"/>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w:t>
            </w:r>
            <w:r w:rsidRPr="00F810F0">
              <w:rPr>
                <w:rStyle w:val="blk"/>
                <w:rFonts w:ascii="Times New Roman" w:hAnsi="Times New Roman" w:cs="Times New Roman"/>
                <w:sz w:val="18"/>
                <w:szCs w:val="18"/>
              </w:rPr>
              <w:lastRenderedPageBreak/>
              <w:t>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hl"/>
                <w:rFonts w:ascii="Times New Roman" w:hAnsi="Times New Roman" w:cs="Times New Roman"/>
                <w:sz w:val="18"/>
                <w:szCs w:val="18"/>
              </w:rPr>
              <w:t xml:space="preserve">Статья 9. Участие Вооруженных Сил Российской Федерации в проведении </w:t>
            </w:r>
            <w:proofErr w:type="spellStart"/>
            <w:r w:rsidRPr="00F810F0">
              <w:rPr>
                <w:rStyle w:val="hl"/>
                <w:rFonts w:ascii="Times New Roman" w:hAnsi="Times New Roman" w:cs="Times New Roman"/>
                <w:sz w:val="18"/>
                <w:szCs w:val="18"/>
              </w:rPr>
              <w:t>контртеррористической</w:t>
            </w:r>
            <w:proofErr w:type="spellEnd"/>
            <w:r w:rsidRPr="00F810F0">
              <w:rPr>
                <w:rStyle w:val="hl"/>
                <w:rFonts w:ascii="Times New Roman" w:hAnsi="Times New Roman" w:cs="Times New Roman"/>
                <w:sz w:val="18"/>
                <w:szCs w:val="18"/>
              </w:rPr>
              <w:t xml:space="preserve"> операции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"http://www.consultant.ru/cons/cgi/online.cgi?req=query&amp;REFDOC=201212&amp;REFBASE=LAW&amp;REFPAGE=0&amp;REFTYPE=CDLT_CHILDLESS_CONTENTS_ITEM_MAIN_BACKREFS&amp;ts=17847147850257810741&amp;lst=0&amp;REFDST=100069&amp;rmark=1"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 Подразделения и воинские части Вооруженных Сил Российской Федерации привлекаются для участия в проведении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по решению руководителя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в порядке, определяемом нормативными правовыми актами Российской Федерации.</w:t>
            </w:r>
          </w:p>
          <w:p w:rsidR="004B4F10" w:rsidRPr="00F810F0" w:rsidRDefault="004B4F10" w:rsidP="004B4F10">
            <w:pPr>
              <w:spacing w:after="0" w:line="240" w:lineRule="auto"/>
              <w:ind w:firstLine="547"/>
              <w:jc w:val="both"/>
              <w:rPr>
                <w:rStyle w:val="a3"/>
                <w:rFonts w:ascii="Times New Roman" w:hAnsi="Times New Roman" w:cs="Times New Roman"/>
                <w:sz w:val="18"/>
                <w:szCs w:val="18"/>
              </w:rPr>
            </w:pP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"http://www.consultant.ru/cons/cgi/online.cgi?req=query&amp;REFDOC=201212&amp;REFBASE=LAW&amp;REFPAGE=0&amp;REFTYPE=CDLT_CHILDLESS_CONTENTS_ITEM_MAIN_BACKREFS&amp;ts=2904147850257820586&amp;lst=0&amp;REFDST=100070&amp;rmark=1"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2. Соединения Вооруженных Сил Российской Федерации привлекаются для участия в проведении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по решению Президента Российской Федерации в порядке, определяемом нормативными правовыми актами Российской Федерации.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"http://www.consultant.ru/cons/cgi/online.cgi?req=query&amp;REFDOC=201212&amp;REFBASE=LAW&amp;REFPAGE=0&amp;REFTYPE=CDLT_CHILDLESS_CONTENTS_ITEM_MAIN_BACKREFS&amp;ts=30921147850257810924&amp;lst=0&amp;REFDST=100071&amp;rmark=1"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hl"/>
                <w:rFonts w:ascii="Times New Roman" w:hAnsi="Times New Roman" w:cs="Times New Roman"/>
                <w:sz w:val="18"/>
                <w:szCs w:val="18"/>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 применения вооружения с территории Российской Федерации против находящихся за ее пределами террористов и (или) их баз;</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38" w:history="1">
              <w:r w:rsidRPr="00F810F0">
                <w:rPr>
                  <w:rStyle w:val="a3"/>
                  <w:rFonts w:ascii="Times New Roman" w:hAnsi="Times New Roman" w:cs="Times New Roman"/>
                  <w:sz w:val="18"/>
                  <w:szCs w:val="18"/>
                </w:rPr>
                <w:t>постановления</w:t>
              </w:r>
            </w:hyperlink>
            <w:r w:rsidRPr="00F810F0">
              <w:rPr>
                <w:rStyle w:val="blk"/>
                <w:rFonts w:ascii="Times New Roman" w:hAnsi="Times New Roman" w:cs="Times New Roman"/>
                <w:sz w:val="18"/>
                <w:szCs w:val="18"/>
              </w:rPr>
              <w:t xml:space="preserve"> Совета Федерации Федерального Собрания Российской Федерации.</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5. Утратила силу. - Федеральный </w:t>
            </w:r>
            <w:hyperlink r:id="rId39" w:history="1">
              <w:r w:rsidRPr="00F810F0">
                <w:rPr>
                  <w:rStyle w:val="a3"/>
                  <w:rFonts w:ascii="Times New Roman" w:hAnsi="Times New Roman" w:cs="Times New Roman"/>
                  <w:sz w:val="18"/>
                  <w:szCs w:val="18"/>
                </w:rPr>
                <w:t>закон</w:t>
              </w:r>
            </w:hyperlink>
            <w:r w:rsidRPr="00F810F0">
              <w:rPr>
                <w:rStyle w:val="blk"/>
                <w:rFonts w:ascii="Times New Roman" w:hAnsi="Times New Roman" w:cs="Times New Roman"/>
                <w:sz w:val="18"/>
                <w:szCs w:val="18"/>
              </w:rPr>
              <w:t xml:space="preserve"> от 27.07.2006 N 153-ФЗ.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40" w:history="1">
              <w:r w:rsidRPr="00F810F0">
                <w:rPr>
                  <w:rStyle w:val="a3"/>
                  <w:rFonts w:ascii="Times New Roman" w:hAnsi="Times New Roman" w:cs="Times New Roman"/>
                  <w:sz w:val="18"/>
                  <w:szCs w:val="18"/>
                </w:rPr>
                <w:t>редакции)</w:t>
              </w:r>
            </w:hyperlink>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6. Решение об отзыве формирований Вооруженных Сил Российской Федерации принимается Президентом Российской Федерации в случае:</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1) выполнения ими поставленных задач по пресечению международной террористической деятельности;</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2) нецелесообразности их дальнейшего пребывания за пределами территории Российской Федерации.</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"http://www.consultant.ru/cons/cgi/online.cgi?req=query&amp;REFDOC=201212&amp;REFBASE=LAW&amp;REFPAGE=0&amp;REFTYPE=CDLT_CHILDLESS_CONTENTS_ITEM_MAIN_BACKREFS&amp;ts=16980147850257814815&amp;lst=0&amp;REFDST=100085&amp;rmark=1"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9. Обеспечение формирований Вооруженных Сил Российской Федерации</w:t>
            </w:r>
            <w:r w:rsidR="00F810F0" w:rsidRPr="00F810F0">
              <w:rPr>
                <w:rStyle w:val="blk"/>
                <w:rFonts w:ascii="Times New Roman" w:hAnsi="Times New Roman" w:cs="Times New Roman"/>
                <w:sz w:val="18"/>
                <w:szCs w:val="18"/>
              </w:rPr>
              <w:t xml:space="preserve"> </w:t>
            </w:r>
            <w:r w:rsidRPr="00F810F0">
              <w:rPr>
                <w:rStyle w:val="blk"/>
                <w:rFonts w:ascii="Times New Roman" w:hAnsi="Times New Roman" w:cs="Times New Roman"/>
                <w:sz w:val="18"/>
                <w:szCs w:val="18"/>
              </w:rPr>
              <w:t>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"http://www.consultant.ru/cons/cgi/online.cgi?req=query&amp;REFDOC=201212&amp;REFBASE=LAW&amp;REFPAGE=0&amp;REFTYPE=CDLT_CHILDLESS_CONTENTS_ITEM_MAIN_BACKREFS&amp;ts=1557614785025789829&amp;lst=0&amp;REFDST=100087&amp;rmark=1"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11. Решение об отзыве гражданского персонала, направляемого за пределы территории Российской Федерации в соответствии с </w:t>
            </w:r>
            <w:hyperlink r:id="rId41" w:history="1">
              <w:r w:rsidRPr="00F810F0">
                <w:rPr>
                  <w:rStyle w:val="a3"/>
                  <w:rFonts w:ascii="Times New Roman" w:hAnsi="Times New Roman" w:cs="Times New Roman"/>
                  <w:sz w:val="18"/>
                  <w:szCs w:val="18"/>
                </w:rPr>
                <w:t>частью 10</w:t>
              </w:r>
            </w:hyperlink>
            <w:r w:rsidRPr="00F810F0">
              <w:rPr>
                <w:rStyle w:val="blk"/>
                <w:rFonts w:ascii="Times New Roman" w:hAnsi="Times New Roman" w:cs="Times New Roman"/>
                <w:sz w:val="18"/>
                <w:szCs w:val="18"/>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"http://www.consultant.ru/cons/cgi/online.cgi?req=query&amp;REFDOC=201212&amp;REFBASE=LAW&amp;REFPAGE=0&amp;REFTYPE=CDLT_CHILDLESS_CONTENTS_ITEM_MAIN_BACKREFS&amp;ts=31223147850257818244&amp;lst=0&amp;REFDST=100088"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 xml:space="preserve">Статья 11. Правовой режим </w:t>
            </w:r>
            <w:proofErr w:type="spellStart"/>
            <w:r w:rsidRPr="00F810F0">
              <w:rPr>
                <w:rStyle w:val="hl"/>
                <w:rFonts w:ascii="Times New Roman" w:hAnsi="Times New Roman" w:cs="Times New Roman"/>
                <w:sz w:val="18"/>
                <w:szCs w:val="18"/>
              </w:rPr>
              <w:t>контртеррористической</w:t>
            </w:r>
            <w:proofErr w:type="spellEnd"/>
            <w:r w:rsidRPr="00F810F0">
              <w:rPr>
                <w:rStyle w:val="hl"/>
                <w:rFonts w:ascii="Times New Roman" w:hAnsi="Times New Roman" w:cs="Times New Roman"/>
                <w:sz w:val="18"/>
                <w:szCs w:val="18"/>
              </w:rPr>
              <w:t xml:space="preserve"> операции</w:t>
            </w:r>
          </w:p>
          <w:p w:rsidR="004B4F10" w:rsidRPr="00F810F0" w:rsidRDefault="00F810F0" w:rsidP="004B4F10">
            <w:pPr>
              <w:spacing w:after="0" w:line="240" w:lineRule="auto"/>
              <w:jc w:val="both"/>
              <w:rPr>
                <w:rFonts w:ascii="Times New Roman" w:hAnsi="Times New Roman" w:cs="Times New Roman"/>
                <w:sz w:val="18"/>
                <w:szCs w:val="18"/>
              </w:rPr>
            </w:pPr>
            <w:proofErr w:type="spellStart"/>
            <w:r w:rsidRPr="00F810F0">
              <w:rPr>
                <w:rStyle w:val="blk"/>
                <w:rFonts w:ascii="Times New Roman" w:hAnsi="Times New Roman" w:cs="Times New Roman"/>
                <w:sz w:val="18"/>
                <w:szCs w:val="18"/>
              </w:rPr>
              <w:t>Ко</w:t>
            </w:r>
            <w:r w:rsidR="004B4F10" w:rsidRPr="00F810F0">
              <w:rPr>
                <w:rStyle w:val="blk"/>
                <w:rFonts w:ascii="Times New Roman" w:hAnsi="Times New Roman" w:cs="Times New Roman"/>
                <w:sz w:val="18"/>
                <w:szCs w:val="18"/>
              </w:rPr>
              <w:t>нсультантПлюс</w:t>
            </w:r>
            <w:proofErr w:type="spellEnd"/>
            <w:r w:rsidR="004B4F10" w:rsidRPr="00F810F0">
              <w:rPr>
                <w:rStyle w:val="blk"/>
                <w:rFonts w:ascii="Times New Roman" w:hAnsi="Times New Roman" w:cs="Times New Roman"/>
                <w:sz w:val="18"/>
                <w:szCs w:val="18"/>
              </w:rPr>
              <w:t>: примечание.</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hyperlink r:id="rId42" w:history="1">
              <w:r w:rsidRPr="00F810F0">
                <w:rPr>
                  <w:rStyle w:val="a3"/>
                  <w:rFonts w:ascii="Times New Roman" w:hAnsi="Times New Roman" w:cs="Times New Roman"/>
                  <w:sz w:val="18"/>
                  <w:szCs w:val="18"/>
                </w:rPr>
                <w:t>Статьей 20.27</w:t>
              </w:r>
            </w:hyperlink>
            <w:r w:rsidRPr="00F810F0">
              <w:rPr>
                <w:rStyle w:val="blk"/>
                <w:rFonts w:ascii="Times New Roman" w:hAnsi="Times New Roman" w:cs="Times New Roman"/>
                <w:sz w:val="18"/>
                <w:szCs w:val="18"/>
              </w:rPr>
              <w:t xml:space="preserve"> Кодекса Российской Федерации об административных правонарушениях установлена ответственность за нарушение правового режима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"http://www.consultant.ru/cons/cgi/online.cgi?req=query&amp;REFDOC=201212&amp;REFBASE=LAW&amp;REFPAGE=0&amp;REFTYPE=CDLT_CHILDLESS_CONTENTS_ITEM_MAIN_BACKREFS&amp;ts=25645147850257813637&amp;lst=0&amp;REFDST=100089&amp;rmark=1"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r:id="rId43" w:history="1">
              <w:r w:rsidRPr="00F810F0">
                <w:rPr>
                  <w:rStyle w:val="a3"/>
                  <w:rFonts w:ascii="Times New Roman" w:hAnsi="Times New Roman" w:cs="Times New Roman"/>
                  <w:sz w:val="18"/>
                  <w:szCs w:val="18"/>
                </w:rPr>
                <w:t>статьи 12</w:t>
              </w:r>
            </w:hyperlink>
            <w:r w:rsidRPr="00F810F0">
              <w:rPr>
                <w:rStyle w:val="blk"/>
                <w:rFonts w:ascii="Times New Roman" w:hAnsi="Times New Roman" w:cs="Times New Roman"/>
                <w:sz w:val="18"/>
                <w:szCs w:val="18"/>
              </w:rPr>
              <w:t xml:space="preserve"> настоящего Федерального закона решение о проведении </w:t>
            </w:r>
            <w:proofErr w:type="spellStart"/>
            <w:r w:rsidRPr="00F810F0">
              <w:rPr>
                <w:rStyle w:val="blk"/>
                <w:rFonts w:ascii="Times New Roman" w:hAnsi="Times New Roman" w:cs="Times New Roman"/>
                <w:sz w:val="18"/>
                <w:szCs w:val="18"/>
              </w:rPr>
              <w:lastRenderedPageBreak/>
              <w:t>контртеррористической</w:t>
            </w:r>
            <w:proofErr w:type="spellEnd"/>
            <w:r w:rsidRPr="00F810F0">
              <w:rPr>
                <w:rStyle w:val="blk"/>
                <w:rFonts w:ascii="Times New Roman" w:hAnsi="Times New Roman" w:cs="Times New Roman"/>
                <w:sz w:val="18"/>
                <w:szCs w:val="18"/>
              </w:rPr>
              <w:t xml:space="preserve"> операции, в пределах территории ее проведения может вводиться правовой режим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на период ее проведения.</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"http://www.consultant.ru/cons/cgi/online.cgi?req=query&amp;REFDOC=201212&amp;REFBASE=LAW&amp;REFPAGE=0&amp;REFTYPE=CDLT_CHILDLESS_CONTENTS_ITEM_MAIN_BACKREFS&amp;ts=944147850257832666&amp;lst=0&amp;REFDST=100090&amp;rmark=1"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2. Решение о введении правового режима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подлежат незамедлительному обнародованию.</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"http://www.consultant.ru/cons/cgi/online.cgi?req=query&amp;REFDOC=201212&amp;REFBASE=LAW&amp;REFPAGE=0&amp;REFTYPE=CDLT_CHILDLESS_CONTENTS_ITEM_MAIN_BACKREFS&amp;ts=14690147850257822420&amp;lst=0&amp;REFDST=100091&amp;rmark=1"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3. На территории (объектах), в пределах которой (на которых) введен правовой режим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в порядке, предусмотренном законодательством Российской Федерации, на период проведения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допускается применение следующих мер и временных ограничений:</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"http://www.consultant.ru/cons/cgi/online.cgi?req=query&amp;REFDOC=201212&amp;REFBASE=LAW&amp;REFPAGE=0&amp;REFTYPE=CDLT_CHILDLESS_CONTENTS_ITEM_MAIN_BACKREFS&amp;ts=3317147850257816821&amp;lst=0&amp;REFDST=100092&amp;rmark=1"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"http://www.consultant.ru/cons/cgi/online.cgi?req=query&amp;REFDOC=201212&amp;REFBASE=LAW&amp;REFPAGE=0&amp;REFTYPE=CDLT_CHILDLESS_CONTENTS_ITEM_MAIN_BACKREFS&amp;ts=12890147850257830264&amp;lst=0&amp;REFDST=100093&amp;rmark=1"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2) удаление физических лиц с отдельных участков местности и объектов, а также отбуксировка транспортных средств;</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"http://www.consultant.ru/cons/cgi/online.cgi?req=query&amp;REFDOC=201212&amp;REFBASE=LAW&amp;REFPAGE=0&amp;REFTYPE=CDLT_CHILDLESS_CONTENTS_ITEM_MAIN_BACKREFS&amp;ts=14454147850257819297&amp;lst=0&amp;REFDST=100094&amp;rmark=1"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"http://www.consultant.ru/cons/cgi/online.cgi?req=query&amp;REFDOC=201212&amp;REFBASE=LAW&amp;REFPAGE=0&amp;REFTYPE=CDLT_CHILDLESS_CONTENTS_ITEM_MAIN_BACKREFS&amp;ts=23501147850257810094&amp;lst=0&amp;REFDST=100095&amp;rmark=1"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"http://www.consultant.ru/cons/cgi/online.cgi?req=query&amp;REFDOC=201212&amp;REFBASE=LAW&amp;REFPAGE=0&amp;REFTYPE=CDLT_CHILDLESS_CONTENTS_ITEM_MAIN_BACKREFS&amp;ts=1835514785025783851&amp;lst=0&amp;REFDST=100096&amp;rmark=1"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44" w:history="1">
              <w:r w:rsidRPr="00F810F0">
                <w:rPr>
                  <w:rStyle w:val="a3"/>
                  <w:rFonts w:ascii="Times New Roman" w:hAnsi="Times New Roman" w:cs="Times New Roman"/>
                  <w:sz w:val="18"/>
                  <w:szCs w:val="18"/>
                </w:rPr>
                <w:t>Порядок</w:t>
              </w:r>
            </w:hyperlink>
            <w:r w:rsidRPr="00F810F0">
              <w:rPr>
                <w:rStyle w:val="blk"/>
                <w:rFonts w:ascii="Times New Roman" w:hAnsi="Times New Roman" w:cs="Times New Roman"/>
                <w:sz w:val="18"/>
                <w:szCs w:val="18"/>
              </w:rPr>
              <w:t xml:space="preserve"> возмещения расходов, связанных с таким использованием транспортных средств, определяется Правительством Российской Федерации;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"http://www.consultant.ru/cons/cgi/online.cgi?req=query&amp;REFDOC=201212&amp;REFBASE=LAW&amp;REFPAGE=0&amp;REFTYPE=CDLT_CHILDLESS_CONTENTS_ITEM_MAIN_BACKREFS&amp;ts=23414147850257819040&amp;lst=0&amp;REFDST=100097&amp;rmark=1"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"http://www.consultant.ru/cons/cgi/online.cgi?req=query&amp;REFDOC=201212&amp;REFBASE=LAW&amp;REFPAGE=0&amp;REFTYPE=CDLT_CHILDLESS_CONTENTS_ITEM_MAIN_BACKREFS&amp;ts=2362614785025789454&amp;lst=0&amp;REFDST=100098&amp;rmark=1"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7) приостановление оказания услуг связи юридическим и физическим лицам или ограничение использования сетей связи и средств связи;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"http://www.consultant.ru/cons/cgi/online.cgi?req=query&amp;REFDOC=201212&amp;REFBASE=LAW&amp;REFPAGE=0&amp;REFTYPE=CDLT_CHILDLESS_CONTENTS_ITEM_MAIN_BACKREFS&amp;ts=3260414785025787454&amp;lst=0&amp;REFDST=100099&amp;rmark=1"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8) временное отселение физических лиц, проживающих в пределах территории, на которой введен правовой режим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в безопасные районы с обязательным предоставлением таким лицам стационарных или временных жилых помещений;</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"http://www.consultant.ru/cons/cgi/online.cgi?req=query&amp;REFDOC=201212&amp;REFBASE=LAW&amp;REFPAGE=0&amp;REFTYPE=CDLT_CHILDLESS_CONTENTS_ITEM_MAIN_BACKREFS&amp;ts=567514785025787718&amp;lst=0&amp;REFDST=100100&amp;rmark=1"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9) введение карантина, проведение санитарно-противоэпидемических, ветеринарных и других карантинных мероприятий;</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"http://www.consultant.ru/cons/cgi/online.cgi?req=query&amp;REFDOC=201212&amp;REFBASE=LAW&amp;REFPAGE=0&amp;REFTYPE=CDLT_CHILDLESS_CONTENTS_ITEM_MAIN_BACKREFS&amp;ts=37291478502578547&amp;lst=0&amp;REFDST=100101&amp;rmark=1"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10) ограничение движения транспортных средств и пешеходов на улицах, дорогах, отдельных участках местности и объектах;</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"http://www.consultant.ru/cons/cgi/online.cgi?req=query&amp;REFDOC=201212&amp;REFBASE=LAW&amp;REFPAGE=0&amp;REFTYPE=CDLT_CHILDLESS_CONTENTS_ITEM_MAIN_BACKREFS&amp;ts=30906147850257821235&amp;lst=0&amp;REFDST=100102&amp;rmark=1"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11) беспрепятственное проникновение лиц, проводящих </w:t>
            </w:r>
            <w:proofErr w:type="spellStart"/>
            <w:r w:rsidRPr="00F810F0">
              <w:rPr>
                <w:rStyle w:val="blk"/>
                <w:rFonts w:ascii="Times New Roman" w:hAnsi="Times New Roman" w:cs="Times New Roman"/>
                <w:sz w:val="18"/>
                <w:szCs w:val="18"/>
              </w:rPr>
              <w:t>контртеррористическую</w:t>
            </w:r>
            <w:proofErr w:type="spellEnd"/>
            <w:r w:rsidRPr="00F810F0">
              <w:rPr>
                <w:rStyle w:val="blk"/>
                <w:rFonts w:ascii="Times New Roman" w:hAnsi="Times New Roman" w:cs="Times New Roman"/>
                <w:sz w:val="18"/>
                <w:szCs w:val="18"/>
              </w:rP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"http://www.consultant.ru/cons/cgi/online.cgi?req=query&amp;REFDOC=201212&amp;REFBASE=LAW&amp;REFPAGE=0&amp;REFTYPE=CDLT_CHILDLESS_CONTENTS_ITEM_MAIN_BACKREFS&amp;ts=21979147850257824267&amp;lst=0&amp;REFDST=100103&amp;rmark=1"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12) проведение при проходе (проезде) на территорию, в пределах которой введен правовой режим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"http://www.consultant.ru/cons/cgi/online.cgi?req=query&amp;REFDOC=201212&amp;REFBASE=LAW&amp;REFPAGE=0&amp;REFTYPE=CDLT_CHILDLESS_CONTENTS_ITEM_MAIN_BACKREFS&amp;ts=1575114785025789880&amp;lst=0&amp;REFDST=100104&amp;rmark=1"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14) ограничение или приостановление частной детективной и охранной деятельности.</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(п. 14 введен Федеральным </w:t>
            </w:r>
            <w:hyperlink r:id="rId45"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22.12.2008 N 272-ФЗ)</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"http://www.consultant.ru/cons/cgi/online.cgi?req=query&amp;REFDOC=201212&amp;REFBASE=LAW&amp;REFPAGE=0&amp;REFTYPE=CDLT_CHILDLESS_CONTENTS_ITEM_MAIN_BACKREFS&amp;ts=1941114785025786850&amp;lst=0&amp;REFDST=100105&amp;rmark=1"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4. На отдельных участках территории (объектах), в пределах которой (на которых) введен правовой режим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могут устанавливаться (вводиться) как весь комплекс мер и временных ограничений, предусмотренных </w:t>
            </w:r>
            <w:hyperlink r:id="rId46" w:history="1">
              <w:r w:rsidRPr="00F810F0">
                <w:rPr>
                  <w:rStyle w:val="a3"/>
                  <w:rFonts w:ascii="Times New Roman" w:hAnsi="Times New Roman" w:cs="Times New Roman"/>
                  <w:sz w:val="18"/>
                  <w:szCs w:val="18"/>
                </w:rPr>
                <w:t>частью 3</w:t>
              </w:r>
            </w:hyperlink>
            <w:r w:rsidRPr="00F810F0">
              <w:rPr>
                <w:rStyle w:val="blk"/>
                <w:rFonts w:ascii="Times New Roman" w:hAnsi="Times New Roman" w:cs="Times New Roman"/>
                <w:sz w:val="18"/>
                <w:szCs w:val="18"/>
              </w:rPr>
              <w:t xml:space="preserve"> настоящей статьи, так и отдельные меры и временные ограничения.</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5. Правовой режим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может вводиться в целях пресечения и раскрытия преступления, предусмотренного </w:t>
            </w:r>
            <w:hyperlink r:id="rId47" w:history="1">
              <w:r w:rsidRPr="00F810F0">
                <w:rPr>
                  <w:rStyle w:val="a3"/>
                  <w:rFonts w:ascii="Times New Roman" w:hAnsi="Times New Roman" w:cs="Times New Roman"/>
                  <w:sz w:val="18"/>
                  <w:szCs w:val="18"/>
                </w:rPr>
                <w:t>статьей 206</w:t>
              </w:r>
            </w:hyperlink>
            <w:r w:rsidRPr="00F810F0">
              <w:rPr>
                <w:rStyle w:val="blk"/>
                <w:rFonts w:ascii="Times New Roman" w:hAnsi="Times New Roman" w:cs="Times New Roman"/>
                <w:sz w:val="18"/>
                <w:szCs w:val="18"/>
              </w:rPr>
              <w:t xml:space="preserve">, </w:t>
            </w:r>
            <w:hyperlink r:id="rId48" w:history="1">
              <w:r w:rsidRPr="00F810F0">
                <w:rPr>
                  <w:rStyle w:val="a3"/>
                  <w:rFonts w:ascii="Times New Roman" w:hAnsi="Times New Roman" w:cs="Times New Roman"/>
                  <w:sz w:val="18"/>
                  <w:szCs w:val="18"/>
                </w:rPr>
                <w:t>частью четвертой статьи 211</w:t>
              </w:r>
            </w:hyperlink>
            <w:r w:rsidRPr="00F810F0">
              <w:rPr>
                <w:rStyle w:val="blk"/>
                <w:rFonts w:ascii="Times New Roman" w:hAnsi="Times New Roman" w:cs="Times New Roman"/>
                <w:sz w:val="18"/>
                <w:szCs w:val="18"/>
              </w:rP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49" w:history="1">
              <w:r w:rsidRPr="00F810F0">
                <w:rPr>
                  <w:rStyle w:val="a3"/>
                  <w:rFonts w:ascii="Times New Roman" w:hAnsi="Times New Roman" w:cs="Times New Roman"/>
                  <w:sz w:val="18"/>
                  <w:szCs w:val="18"/>
                </w:rPr>
                <w:t>статьями 277</w:t>
              </w:r>
            </w:hyperlink>
            <w:r w:rsidRPr="00F810F0">
              <w:rPr>
                <w:rStyle w:val="blk"/>
                <w:rFonts w:ascii="Times New Roman" w:hAnsi="Times New Roman" w:cs="Times New Roman"/>
                <w:sz w:val="18"/>
                <w:szCs w:val="18"/>
              </w:rPr>
              <w:t xml:space="preserve">, </w:t>
            </w:r>
            <w:hyperlink r:id="rId50" w:history="1">
              <w:r w:rsidRPr="00F810F0">
                <w:rPr>
                  <w:rStyle w:val="a3"/>
                  <w:rFonts w:ascii="Times New Roman" w:hAnsi="Times New Roman" w:cs="Times New Roman"/>
                  <w:sz w:val="18"/>
                  <w:szCs w:val="18"/>
                </w:rPr>
                <w:t>278</w:t>
              </w:r>
            </w:hyperlink>
            <w:r w:rsidRPr="00F810F0">
              <w:rPr>
                <w:rStyle w:val="blk"/>
                <w:rFonts w:ascii="Times New Roman" w:hAnsi="Times New Roman" w:cs="Times New Roman"/>
                <w:sz w:val="18"/>
                <w:szCs w:val="18"/>
              </w:rPr>
              <w:t xml:space="preserve">, </w:t>
            </w:r>
            <w:hyperlink r:id="rId51" w:history="1">
              <w:r w:rsidRPr="00F810F0">
                <w:rPr>
                  <w:rStyle w:val="a3"/>
                  <w:rFonts w:ascii="Times New Roman" w:hAnsi="Times New Roman" w:cs="Times New Roman"/>
                  <w:sz w:val="18"/>
                  <w:szCs w:val="18"/>
                </w:rPr>
                <w:t>279</w:t>
              </w:r>
            </w:hyperlink>
            <w:r w:rsidRPr="00F810F0">
              <w:rPr>
                <w:rStyle w:val="blk"/>
                <w:rFonts w:ascii="Times New Roman" w:hAnsi="Times New Roman" w:cs="Times New Roman"/>
                <w:sz w:val="18"/>
                <w:szCs w:val="18"/>
              </w:rPr>
              <w:t xml:space="preserve">, </w:t>
            </w:r>
            <w:hyperlink r:id="rId52" w:history="1">
              <w:r w:rsidRPr="00F810F0">
                <w:rPr>
                  <w:rStyle w:val="a3"/>
                  <w:rFonts w:ascii="Times New Roman" w:hAnsi="Times New Roman" w:cs="Times New Roman"/>
                  <w:sz w:val="18"/>
                  <w:szCs w:val="18"/>
                </w:rPr>
                <w:t>360</w:t>
              </w:r>
            </w:hyperlink>
            <w:r w:rsidRPr="00F810F0">
              <w:rPr>
                <w:rStyle w:val="blk"/>
                <w:rFonts w:ascii="Times New Roman" w:hAnsi="Times New Roman" w:cs="Times New Roman"/>
                <w:sz w:val="18"/>
                <w:szCs w:val="18"/>
              </w:rP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применяются положения, предусмотренные настоящей статьей и </w:t>
            </w:r>
            <w:hyperlink r:id="rId53" w:history="1">
              <w:r w:rsidRPr="00F810F0">
                <w:rPr>
                  <w:rStyle w:val="a3"/>
                  <w:rFonts w:ascii="Times New Roman" w:hAnsi="Times New Roman" w:cs="Times New Roman"/>
                  <w:sz w:val="18"/>
                  <w:szCs w:val="18"/>
                </w:rPr>
                <w:t>статьями 12</w:t>
              </w:r>
            </w:hyperlink>
            <w:r w:rsidRPr="00F810F0">
              <w:rPr>
                <w:rStyle w:val="blk"/>
                <w:rFonts w:ascii="Times New Roman" w:hAnsi="Times New Roman" w:cs="Times New Roman"/>
                <w:sz w:val="18"/>
                <w:szCs w:val="18"/>
              </w:rPr>
              <w:t xml:space="preserve"> - </w:t>
            </w:r>
            <w:hyperlink r:id="rId54" w:history="1">
              <w:r w:rsidRPr="00F810F0">
                <w:rPr>
                  <w:rStyle w:val="a3"/>
                  <w:rFonts w:ascii="Times New Roman" w:hAnsi="Times New Roman" w:cs="Times New Roman"/>
                  <w:sz w:val="18"/>
                  <w:szCs w:val="18"/>
                </w:rPr>
                <w:t>19</w:t>
              </w:r>
            </w:hyperlink>
            <w:r w:rsidRPr="00F810F0">
              <w:rPr>
                <w:rStyle w:val="blk"/>
                <w:rFonts w:ascii="Times New Roman" w:hAnsi="Times New Roman" w:cs="Times New Roman"/>
                <w:sz w:val="18"/>
                <w:szCs w:val="18"/>
              </w:rPr>
              <w:t xml:space="preserve"> настоящего Федерального закона.</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(часть 5 введена Федеральным </w:t>
            </w:r>
            <w:hyperlink r:id="rId55"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06.07.2016 N 374-ФЗ)</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"http://www.consultant.ru/cons/cgi/online.cgi?req=query&amp;REFDOC=201212&amp;REFBASE=LAW&amp;REFPAGE=0&amp;REFTYPE=CDLT_CHILDLESS_CONTENTS_ITEM_MAIN_BACKREFS&amp;ts=20511147850257823921&amp;lst=0&amp;REFDST=100106"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 xml:space="preserve">Статья 12. Условия проведения </w:t>
            </w:r>
            <w:proofErr w:type="spellStart"/>
            <w:r w:rsidRPr="00F810F0">
              <w:rPr>
                <w:rStyle w:val="hl"/>
                <w:rFonts w:ascii="Times New Roman" w:hAnsi="Times New Roman" w:cs="Times New Roman"/>
                <w:sz w:val="18"/>
                <w:szCs w:val="18"/>
              </w:rPr>
              <w:t>контртеррористической</w:t>
            </w:r>
            <w:proofErr w:type="spellEnd"/>
            <w:r w:rsidRPr="00F810F0">
              <w:rPr>
                <w:rStyle w:val="hl"/>
                <w:rFonts w:ascii="Times New Roman" w:hAnsi="Times New Roman" w:cs="Times New Roman"/>
                <w:sz w:val="18"/>
                <w:szCs w:val="18"/>
              </w:rPr>
              <w:t xml:space="preserve"> операции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"http://www.consultant.ru/cons/cgi/online.cgi?req=query&amp;REFDOC=201212&amp;REFBASE=LAW&amp;REFPAGE=0&amp;REFTYPE=CDLT_CHILDLESS_CONTENTS_ITEM_MAIN_BACKREFS&amp;ts=2331214785025783557&amp;lst=0&amp;REFDST=42&amp;rmark=1"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 </w:t>
            </w:r>
            <w:proofErr w:type="spellStart"/>
            <w:r w:rsidRPr="00F810F0">
              <w:rPr>
                <w:rStyle w:val="blk"/>
                <w:rFonts w:ascii="Times New Roman" w:hAnsi="Times New Roman" w:cs="Times New Roman"/>
                <w:sz w:val="18"/>
                <w:szCs w:val="18"/>
              </w:rPr>
              <w:t>Контртеррористическая</w:t>
            </w:r>
            <w:proofErr w:type="spellEnd"/>
            <w:r w:rsidRPr="00F810F0">
              <w:rPr>
                <w:rStyle w:val="blk"/>
                <w:rFonts w:ascii="Times New Roman" w:hAnsi="Times New Roman" w:cs="Times New Roman"/>
                <w:sz w:val="18"/>
                <w:szCs w:val="18"/>
              </w:rPr>
              <w:t xml:space="preserve">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w:t>
            </w:r>
            <w:r w:rsidRPr="00F810F0">
              <w:rPr>
                <w:rStyle w:val="blk"/>
                <w:rFonts w:ascii="Times New Roman" w:hAnsi="Times New Roman" w:cs="Times New Roman"/>
                <w:sz w:val="18"/>
                <w:szCs w:val="18"/>
              </w:rPr>
              <w:lastRenderedPageBreak/>
              <w:t>настоящей статьей.</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(часть 1 в ред. Федерального </w:t>
            </w:r>
            <w:hyperlink r:id="rId56"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06.07.2016 N 374-ФЗ)</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57"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"http://www.consultant.ru/cons/cgi/online.cgi?req=query&amp;REFDOC=201212&amp;REFBASE=LAW&amp;REFPAGE=0&amp;REFTYPE=CDLT_CHILDLESS_CONTENTS_ITEM_MAIN_BACKREFS&amp;ts=3212214785025781264&amp;lst=0&amp;REFDST=100108&amp;rmark=1"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2. Решения о проведении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"http://www.consultant.ru/cons/cgi/online.cgi?req=query&amp;REFDOC=201212&amp;REFBASE=LAW&amp;REFPAGE=0&amp;REFTYPE=CDLT_CHILDLESS_CONTENTS_ITEM_MAIN_BACKREFS&amp;ts=7661147850257816589&amp;lst=0&amp;REFDST=100109&amp;rmark=1"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3. В случае, если для проведения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"http://www.consultant.ru/cons/cgi/online.cgi?req=query&amp;REFDOC=201212&amp;REFBASE=LAW&amp;REFPAGE=0&amp;REFTYPE=CDLT_CHILDLESS_CONTENTS_ITEM_MAIN_BACKREFS&amp;ts=9621147850257818292&amp;lst=0&amp;REFDST=100110"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 xml:space="preserve">Статья 13. Руководство </w:t>
            </w:r>
            <w:proofErr w:type="spellStart"/>
            <w:r w:rsidRPr="00F810F0">
              <w:rPr>
                <w:rStyle w:val="hl"/>
                <w:rFonts w:ascii="Times New Roman" w:hAnsi="Times New Roman" w:cs="Times New Roman"/>
                <w:sz w:val="18"/>
                <w:szCs w:val="18"/>
              </w:rPr>
              <w:t>контртеррористической</w:t>
            </w:r>
            <w:proofErr w:type="spellEnd"/>
            <w:r w:rsidRPr="00F810F0">
              <w:rPr>
                <w:rStyle w:val="hl"/>
                <w:rFonts w:ascii="Times New Roman" w:hAnsi="Times New Roman" w:cs="Times New Roman"/>
                <w:sz w:val="18"/>
                <w:szCs w:val="18"/>
              </w:rPr>
              <w:t xml:space="preserve"> операцией</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"http://www.consultant.ru/cons/cgi/online.cgi?req=query&amp;REFDOC=201212&amp;REFBASE=LAW&amp;REFPAGE=0&amp;REFTYPE=CDLT_CHILDLESS_CONTENTS_ITEM_MAIN_BACKREFS&amp;ts=11657147850257825279&amp;lst=0&amp;REFDST=10&amp;rmark=1"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 Лицо, принявшее в соответствии с </w:t>
            </w:r>
            <w:hyperlink r:id="rId58" w:history="1">
              <w:r w:rsidRPr="00F810F0">
                <w:rPr>
                  <w:rStyle w:val="a3"/>
                  <w:rFonts w:ascii="Times New Roman" w:hAnsi="Times New Roman" w:cs="Times New Roman"/>
                  <w:sz w:val="18"/>
                  <w:szCs w:val="18"/>
                </w:rPr>
                <w:t>частью 2 статьи 12</w:t>
              </w:r>
            </w:hyperlink>
            <w:r w:rsidRPr="00F810F0">
              <w:rPr>
                <w:rStyle w:val="blk"/>
                <w:rFonts w:ascii="Times New Roman" w:hAnsi="Times New Roman" w:cs="Times New Roman"/>
                <w:sz w:val="18"/>
                <w:szCs w:val="18"/>
              </w:rPr>
              <w:t xml:space="preserve"> настоящего Федерального закона решение о проведении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является руководителем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и несет персональную ответственность за ее проведение. В период проведения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(часть 1 в ред. Федерального </w:t>
            </w:r>
            <w:hyperlink r:id="rId59"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03.05.2011 N 96-ФЗ)</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60"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"http://www.consultant.ru/cons/cgi/online.cgi?req=query&amp;REFDOC=201212&amp;REFBASE=LAW&amp;REFPAGE=0&amp;REFTYPE=CDLT_CHILDLESS_CONTENTS_ITEM_MAIN_BACKREFS&amp;ts=24931147850257812133&amp;lst=0&amp;REFDST=100112&amp;rmark=1"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2. Руководитель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1) определяет структуру и порядок работы оперативного штаба на период проведения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а также задачи и функции должностных лиц, включенных в состав оперативного штаба;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Федерального </w:t>
            </w:r>
            <w:hyperlink r:id="rId61"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03.05.2011 N 96-ФЗ)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62"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2) определяет состав сил и средств, необходимых для проведения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а также принимает решение о привлечении к участию в работе оперативного штаба иных лиц;</w:t>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3) отдает распоряжения оперативному штабу о подготовке расчетов и предложений по проведению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"http://www.consultant.ru/cons/cgi/online.cgi?req=query&amp;REFDOC=201212&amp;REFBASE=LAW&amp;REFPAGE=0&amp;REFTYPE=CDLT_CHILDLESS_CONTENTS_ITEM_MAIN_BACKREFS&amp;ts=30382147850257829708&amp;lst=0&amp;REFDST=100221&amp;rmark=1"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и минимизации последствий террористического акта;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Федерального </w:t>
            </w:r>
            <w:hyperlink r:id="rId63"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03.07.2016 N 227-ФЗ)</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64"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"http://www.consultant.ru/cons/cgi/online.cgi?req=query&amp;REFDOC=201212&amp;REFBASE=LAW&amp;REFPAGE=0&amp;REFTYPE=CDLT_CHILDLESS_CONTENTS_ITEM_MAIN_BACKREFS&amp;ts=19523147850257820130&amp;lst=0&amp;REFDST=100117&amp;rmark=1"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"http://www.consultant.ru/cons/cgi/online.cgi?req=query&amp;REFDOC=201212&amp;REFBASE=LAW&amp;REFPAGE=0&amp;REFTYPE=CDLT_CHILDLESS_CONTENTS_ITEM_MAIN_BACKREFS&amp;ts=208714785025789328&amp;lst=0&amp;REFDST=11&amp;rmark=1"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6) определяет территорию (объекты), в пределах которой (на которых) вводится правовой режим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и устанавливает комплекс мер и временных ограничений, предусмотренных частью 3 </w:t>
            </w:r>
            <w:hyperlink r:id="rId65" w:history="1">
              <w:r w:rsidRPr="00F810F0">
                <w:rPr>
                  <w:rStyle w:val="a3"/>
                  <w:rFonts w:ascii="Times New Roman" w:hAnsi="Times New Roman" w:cs="Times New Roman"/>
                  <w:sz w:val="18"/>
                  <w:szCs w:val="18"/>
                </w:rPr>
                <w:t>статьи 11</w:t>
              </w:r>
            </w:hyperlink>
            <w:r w:rsidRPr="00F810F0">
              <w:rPr>
                <w:rStyle w:val="blk"/>
                <w:rFonts w:ascii="Times New Roman" w:hAnsi="Times New Roman" w:cs="Times New Roman"/>
                <w:sz w:val="18"/>
                <w:szCs w:val="18"/>
              </w:rPr>
              <w:t xml:space="preserve"> настоящего Федерального закона;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Федерального </w:t>
            </w:r>
            <w:hyperlink r:id="rId66"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03.05.2011 N 96-ФЗ)</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67"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"http://www.consultant.ru/cons/cgi/online.cgi?req=query&amp;REFDOC=201212&amp;REFBASE=LAW&amp;REFPAGE=0&amp;REFTYPE=CDLT_CHILDLESS_CONTENTS_ITEM_MAIN_BACKREFS&amp;ts=24853147850257823140&amp;lst=0&amp;REFDST=12&amp;rmark=1"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7) отдает боевое распоряжение (боевой приказ) о применении группировки сил и средств, создаваемой в соответствии со </w:t>
            </w:r>
            <w:hyperlink r:id="rId68" w:history="1">
              <w:r w:rsidRPr="00F810F0">
                <w:rPr>
                  <w:rStyle w:val="a3"/>
                  <w:rFonts w:ascii="Times New Roman" w:hAnsi="Times New Roman" w:cs="Times New Roman"/>
                  <w:sz w:val="18"/>
                  <w:szCs w:val="18"/>
                </w:rPr>
                <w:t>статьей 15</w:t>
              </w:r>
            </w:hyperlink>
            <w:r w:rsidRPr="00F810F0">
              <w:rPr>
                <w:rStyle w:val="blk"/>
                <w:rFonts w:ascii="Times New Roman" w:hAnsi="Times New Roman" w:cs="Times New Roman"/>
                <w:sz w:val="18"/>
                <w:szCs w:val="18"/>
              </w:rPr>
              <w:t xml:space="preserve"> настоящего Федерального закона;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(п. 7 в ред. Федерального </w:t>
            </w:r>
            <w:hyperlink r:id="rId69"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03.05.2011 N 96-ФЗ)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70"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8) реализует иные полномочия по руководству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операцией.</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"http://www.consultant.ru/cons/cgi/online.cgi?req=query&amp;REFDOC=201212&amp;REFBASE=LAW&amp;REFPAGE=0&amp;REFTYPE=CDLT_CHILDLESS_CONTENTS_ITEM_MAIN_BACKREFS&amp;ts=26730147850257831852&amp;lst=0&amp;REFDST=100121"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14. Компетенция оперативного штаба</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"http://www.consultant.ru/cons/cgi/online.cgi?req=query&amp;REFDOC=201212&amp;REFBASE=LAW&amp;REFPAGE=0&amp;REFTYPE=CDLT_CHILDLESS_CONTENTS_ITEM_MAIN_BACKREFS&amp;ts=18872147850257819855&amp;lst=0&amp;REFDST=100122&amp;rmark=1"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1. Руководитель оперативного штаба и его состав определяются в порядке, установленном Президентом Российской Федерации.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"http://www.consultant.ru/cons/cgi/online.cgi?req=query&amp;REFDOC=201212&amp;REFBASE=LAW&amp;REFPAGE=0&amp;REFTYPE=CDLT_CHILDLESS_CONTENTS_ITEM_MAIN_BACKREFS&amp;ts=1002714785025787584&amp;lst=0&amp;REFDST=100123&amp;rmark=1"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2. Оперативный штаб:</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2) подготавливает расчеты и предложения по проведению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w:t>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3) разрабатывает план проведения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и после утверждения указанного плана организует контроль за его исполнением;</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"http://www.consultant.ru/cons/cgi/online.cgi?req=query&amp;REFDOC=201212&amp;REFBASE=LAW&amp;REFPAGE=0&amp;REFTYPE=CDLT_CHILDLESS_CONTENTS_ITEM_MAIN_BACKREFS&amp;ts=1887814785025788055&amp;lst=0&amp;REFDST=100127&amp;rmark=1"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правовой режим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5) организует взаимодействие привлекаемых для проведения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сил и средств;</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lastRenderedPageBreak/>
              <w:t>6) принимает другие меры по предотвращению террористического акта и минимизации его возможных последствий.</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(п. 6 в ред. Федерального </w:t>
            </w:r>
            <w:hyperlink r:id="rId71"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03.05.2011 N 96-ФЗ)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72"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p>
          <w:p w:rsidR="004B4F10" w:rsidRPr="00F810F0" w:rsidRDefault="004B4F10" w:rsidP="004B4F10">
            <w:pPr>
              <w:spacing w:after="0" w:line="240" w:lineRule="auto"/>
              <w:ind w:firstLine="547"/>
              <w:jc w:val="both"/>
              <w:rPr>
                <w:rFonts w:ascii="Times New Roman" w:hAnsi="Times New Roman" w:cs="Times New Roman"/>
                <w:sz w:val="18"/>
                <w:szCs w:val="18"/>
              </w:rPr>
            </w:pPr>
          </w:p>
          <w:p w:rsidR="004B4F10" w:rsidRPr="00F810F0" w:rsidRDefault="004B4F10" w:rsidP="004B4F10">
            <w:pPr>
              <w:spacing w:after="0" w:line="240" w:lineRule="auto"/>
              <w:ind w:firstLine="547"/>
              <w:jc w:val="both"/>
              <w:rPr>
                <w:rStyle w:val="a3"/>
                <w:rFonts w:ascii="Times New Roman" w:hAnsi="Times New Roman" w:cs="Times New Roman"/>
                <w:sz w:val="18"/>
                <w:szCs w:val="18"/>
              </w:rPr>
            </w:pP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"http://www.consultant.ru/cons/cgi/online.cgi?req=query&amp;REFDOC=201212&amp;REFBASE=LAW&amp;REFPAGE=0&amp;REFTYPE=CDLT_CHILDLESS_CONTENTS_ITEM_MAIN_BACKREFS&amp;ts=17465147850257820983&amp;lst=0&amp;REFDST=100130"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 xml:space="preserve">Статья 15. Силы и средства, привлекаемые для проведения </w:t>
            </w:r>
            <w:proofErr w:type="spellStart"/>
            <w:r w:rsidRPr="00F810F0">
              <w:rPr>
                <w:rStyle w:val="hl"/>
                <w:rFonts w:ascii="Times New Roman" w:hAnsi="Times New Roman" w:cs="Times New Roman"/>
                <w:sz w:val="18"/>
                <w:szCs w:val="18"/>
              </w:rPr>
              <w:t>контртеррористической</w:t>
            </w:r>
            <w:proofErr w:type="spellEnd"/>
            <w:r w:rsidRPr="00F810F0">
              <w:rPr>
                <w:rStyle w:val="hl"/>
                <w:rFonts w:ascii="Times New Roman" w:hAnsi="Times New Roman" w:cs="Times New Roman"/>
                <w:sz w:val="18"/>
                <w:szCs w:val="18"/>
              </w:rPr>
              <w:t xml:space="preserve"> операции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"http://www.consultant.ru/cons/cgi/online.cgi?req=query&amp;REFDOC=201212&amp;REFBASE=LAW&amp;REFPAGE=0&amp;REFTYPE=CDLT_CHILDLESS_CONTENTS_ITEM_MAIN_BACKREFS&amp;ts=6686147850257812434&amp;lst=0&amp;REFDST=100131&amp;rmark=1"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"http://www.consultant.ru/cons/cgi/online.cgi?req=query&amp;REFDOC=201212&amp;REFBASE=LAW&amp;REFPAGE=0&amp;REFTYPE=CDLT_CHILDLESS_CONTENTS_ITEM_MAIN_BACKREFS&amp;ts=19669147850257810720&amp;lst=0&amp;REFDST=100132&amp;rmark=1"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2. Для проведения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по решению руководителя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создается группировка сил и средств.</w:t>
            </w:r>
          </w:p>
          <w:p w:rsidR="004B4F10" w:rsidRPr="00F810F0" w:rsidRDefault="004B4F10" w:rsidP="004B4F10">
            <w:pPr>
              <w:spacing w:after="0" w:line="240" w:lineRule="auto"/>
              <w:jc w:val="both"/>
              <w:rPr>
                <w:rFonts w:ascii="Times New Roman" w:hAnsi="Times New Roman" w:cs="Times New Roman"/>
                <w:sz w:val="18"/>
                <w:szCs w:val="18"/>
              </w:rPr>
            </w:pPr>
            <w:proofErr w:type="spellStart"/>
            <w:r w:rsidRPr="00F810F0">
              <w:rPr>
                <w:rStyle w:val="blk"/>
                <w:rFonts w:ascii="Times New Roman" w:hAnsi="Times New Roman" w:cs="Times New Roman"/>
                <w:sz w:val="18"/>
                <w:szCs w:val="18"/>
              </w:rPr>
              <w:t>КонсультантПлюс</w:t>
            </w:r>
            <w:proofErr w:type="spellEnd"/>
            <w:r w:rsidRPr="00F810F0">
              <w:rPr>
                <w:rStyle w:val="blk"/>
                <w:rFonts w:ascii="Times New Roman" w:hAnsi="Times New Roman" w:cs="Times New Roman"/>
                <w:sz w:val="18"/>
                <w:szCs w:val="18"/>
              </w:rPr>
              <w:t>: примечание.</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 1 января 2017 года Федеральным </w:t>
            </w:r>
            <w:hyperlink r:id="rId73"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04.06.2014 N 145-ФЗ в часть 3 статьи 15 вносятся изменения. См. текст в будущей </w:t>
            </w:r>
            <w:hyperlink r:id="rId74"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"http://www.consultant.ru/cons/cgi/online.cgi?req=query&amp;REFDOC=201212&amp;REFBASE=LAW&amp;REFPAGE=0&amp;REFTYPE=CDLT_CHILDLESS_CONTENTS_ITEM_MAIN_BACKREFS&amp;ts=2054014785025786938&amp;lst=0&amp;REFDST=100222&amp;rmark=1"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Федерального </w:t>
            </w:r>
            <w:hyperlink r:id="rId75"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03.07.2016 N 227-ФЗ)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76"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77" w:history="1">
              <w:r w:rsidRPr="00F810F0">
                <w:rPr>
                  <w:rStyle w:val="a3"/>
                  <w:rFonts w:ascii="Times New Roman" w:hAnsi="Times New Roman" w:cs="Times New Roman"/>
                  <w:sz w:val="18"/>
                  <w:szCs w:val="18"/>
                </w:rPr>
                <w:t>части 3</w:t>
              </w:r>
            </w:hyperlink>
            <w:r w:rsidRPr="00F810F0">
              <w:rPr>
                <w:rStyle w:val="blk"/>
                <w:rFonts w:ascii="Times New Roman" w:hAnsi="Times New Roman" w:cs="Times New Roman"/>
                <w:sz w:val="18"/>
                <w:szCs w:val="18"/>
              </w:rPr>
              <w:t xml:space="preserve"> настоящей статьи, осуществляет руководитель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Все военнослужащие, сотрудники и специалисты, привлекаемые для проведения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с момента начала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и до ее окончания подчиняются руководителю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5. С момента, когда руководителем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(часть 5 в ред. Федерального </w:t>
            </w:r>
            <w:hyperlink r:id="rId78"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03.05.2011 N 96-ФЗ)</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79"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"http://www.consultant.ru/cons/cgi/online.cgi?req=query&amp;REFDOC=201212&amp;REFBASE=LAW&amp;REFPAGE=0&amp;REFTYPE=CDLT_CHILDLESS_CONTENTS_ITEM_MAIN_BACKREFS&amp;ts=1491814785025788996&amp;lst=0&amp;REFDST=100136&amp;rmark=1"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6. Участвующие в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подразделения федеральных органов исполнительной власти, указанных в </w:t>
            </w:r>
            <w:hyperlink r:id="rId80" w:history="1">
              <w:r w:rsidRPr="00F810F0">
                <w:rPr>
                  <w:rStyle w:val="a3"/>
                  <w:rFonts w:ascii="Times New Roman" w:hAnsi="Times New Roman" w:cs="Times New Roman"/>
                  <w:sz w:val="18"/>
                  <w:szCs w:val="18"/>
                </w:rPr>
                <w:t>части 3</w:t>
              </w:r>
            </w:hyperlink>
            <w:r w:rsidRPr="00F810F0">
              <w:rPr>
                <w:rStyle w:val="blk"/>
                <w:rFonts w:ascii="Times New Roman" w:hAnsi="Times New Roman" w:cs="Times New Roman"/>
                <w:sz w:val="18"/>
                <w:szCs w:val="18"/>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"http://www.consultant.ru/cons/cgi/online.cgi?req=query&amp;REFDOC=201212&amp;REFBASE=LAW&amp;REFPAGE=0&amp;REFTYPE=CDLT_CHILDLESS_CONTENTS_ITEM_MAIN_BACKREFS&amp;ts=21485147850257819457&amp;lst=0&amp;REFDST=100137"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 xml:space="preserve">Статья 16. Ведение переговоров в ходе </w:t>
            </w:r>
            <w:proofErr w:type="spellStart"/>
            <w:r w:rsidRPr="00F810F0">
              <w:rPr>
                <w:rStyle w:val="hl"/>
                <w:rFonts w:ascii="Times New Roman" w:hAnsi="Times New Roman" w:cs="Times New Roman"/>
                <w:sz w:val="18"/>
                <w:szCs w:val="18"/>
              </w:rPr>
              <w:t>контртеррористической</w:t>
            </w:r>
            <w:proofErr w:type="spellEnd"/>
            <w:r w:rsidRPr="00F810F0">
              <w:rPr>
                <w:rStyle w:val="hl"/>
                <w:rFonts w:ascii="Times New Roman" w:hAnsi="Times New Roman" w:cs="Times New Roman"/>
                <w:sz w:val="18"/>
                <w:szCs w:val="18"/>
              </w:rPr>
              <w:t xml:space="preserve"> операции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"http://www.consultant.ru/cons/cgi/online.cgi?req=query&amp;REFDOC=201212&amp;REFBASE=LAW&amp;REFPAGE=0&amp;REFTYPE=CDLT_CHILDLESS_CONTENTS_ITEM_MAIN_BACKREFS&amp;ts=15703147850257825797&amp;lst=0&amp;REFDST=100138&amp;rmark=1"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"http://www.consultant.ru/cons/cgi/online.cgi?req=query&amp;REFDOC=201212&amp;REFBASE=LAW&amp;REFPAGE=0&amp;REFTYPE=CDLT_CHILDLESS_CONTENTS_ITEM_MAIN_BACKREFS&amp;ts=11732147850257817280&amp;lst=0&amp;REFDST=100139&amp;rmark=1"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2. При ведении переговоров с террористами не должны рассматриваться выдвигаемые ими политические требования.</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"http://www.consultant.ru/cons/cgi/online.cgi?req=query&amp;REFDOC=201212&amp;REFBASE=LAW&amp;REFPAGE=0&amp;REFTYPE=CDLT_CHILDLESS_CONTENTS_ITEM_MAIN_BACKREFS&amp;ts=26216147850257813085&amp;lst=0&amp;REFDST=100140"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 xml:space="preserve">Статья 17. Окончание </w:t>
            </w:r>
            <w:proofErr w:type="spellStart"/>
            <w:r w:rsidRPr="00F810F0">
              <w:rPr>
                <w:rStyle w:val="hl"/>
                <w:rFonts w:ascii="Times New Roman" w:hAnsi="Times New Roman" w:cs="Times New Roman"/>
                <w:sz w:val="18"/>
                <w:szCs w:val="18"/>
              </w:rPr>
              <w:t>контртеррористической</w:t>
            </w:r>
            <w:proofErr w:type="spellEnd"/>
            <w:r w:rsidRPr="00F810F0">
              <w:rPr>
                <w:rStyle w:val="hl"/>
                <w:rFonts w:ascii="Times New Roman" w:hAnsi="Times New Roman" w:cs="Times New Roman"/>
                <w:sz w:val="18"/>
                <w:szCs w:val="18"/>
              </w:rPr>
              <w:t xml:space="preserve"> операции</w:t>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1. </w:t>
            </w:r>
            <w:proofErr w:type="spellStart"/>
            <w:r w:rsidRPr="00F810F0">
              <w:rPr>
                <w:rStyle w:val="blk"/>
                <w:rFonts w:ascii="Times New Roman" w:hAnsi="Times New Roman" w:cs="Times New Roman"/>
                <w:sz w:val="18"/>
                <w:szCs w:val="18"/>
              </w:rPr>
              <w:t>Контртеррористическая</w:t>
            </w:r>
            <w:proofErr w:type="spellEnd"/>
            <w:r w:rsidRPr="00F810F0">
              <w:rPr>
                <w:rStyle w:val="blk"/>
                <w:rFonts w:ascii="Times New Roman" w:hAnsi="Times New Roman" w:cs="Times New Roman"/>
                <w:sz w:val="18"/>
                <w:szCs w:val="18"/>
              </w:rP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sidRPr="00F810F0">
              <w:rPr>
                <w:rStyle w:val="blk"/>
                <w:rFonts w:ascii="Times New Roman" w:hAnsi="Times New Roman" w:cs="Times New Roman"/>
                <w:sz w:val="18"/>
                <w:szCs w:val="18"/>
              </w:rPr>
              <w:t>контртеррористическая</w:t>
            </w:r>
            <w:proofErr w:type="spellEnd"/>
            <w:r w:rsidRPr="00F810F0">
              <w:rPr>
                <w:rStyle w:val="blk"/>
                <w:rFonts w:ascii="Times New Roman" w:hAnsi="Times New Roman" w:cs="Times New Roman"/>
                <w:sz w:val="18"/>
                <w:szCs w:val="18"/>
              </w:rPr>
              <w:t xml:space="preserve"> операция.</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"http://www.consultant.ru/cons/cgi/online.cgi?req=query&amp;REFDOC=201212&amp;REFBASE=LAW&amp;REFPAGE=0&amp;REFTYPE=CDLT_CHILDLESS_CONTENTS_ITEM_MAIN_BACKREFS&amp;ts=1840814785025784932&amp;lst=0&amp;REFDST=15&amp;rmark=1"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2. При наличии условий, указанных в </w:t>
            </w:r>
            <w:hyperlink r:id="rId81" w:history="1">
              <w:r w:rsidRPr="00F810F0">
                <w:rPr>
                  <w:rStyle w:val="a3"/>
                  <w:rFonts w:ascii="Times New Roman" w:hAnsi="Times New Roman" w:cs="Times New Roman"/>
                  <w:sz w:val="18"/>
                  <w:szCs w:val="18"/>
                </w:rPr>
                <w:t>части 1</w:t>
              </w:r>
            </w:hyperlink>
            <w:r w:rsidRPr="00F810F0">
              <w:rPr>
                <w:rStyle w:val="blk"/>
                <w:rFonts w:ascii="Times New Roman" w:hAnsi="Times New Roman" w:cs="Times New Roman"/>
                <w:sz w:val="18"/>
                <w:szCs w:val="18"/>
              </w:rPr>
              <w:t xml:space="preserve"> настоящей статьи, руководитель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 объявляет </w:t>
            </w:r>
            <w:proofErr w:type="spellStart"/>
            <w:r w:rsidRPr="00F810F0">
              <w:rPr>
                <w:rStyle w:val="blk"/>
                <w:rFonts w:ascii="Times New Roman" w:hAnsi="Times New Roman" w:cs="Times New Roman"/>
                <w:sz w:val="18"/>
                <w:szCs w:val="18"/>
              </w:rPr>
              <w:t>контртеррористическую</w:t>
            </w:r>
            <w:proofErr w:type="spellEnd"/>
            <w:r w:rsidRPr="00F810F0">
              <w:rPr>
                <w:rStyle w:val="blk"/>
                <w:rFonts w:ascii="Times New Roman" w:hAnsi="Times New Roman" w:cs="Times New Roman"/>
                <w:sz w:val="18"/>
                <w:szCs w:val="18"/>
              </w:rPr>
              <w:t xml:space="preserve"> операцию оконченной.</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(часть 2 в ред. Федерального </w:t>
            </w:r>
            <w:hyperlink r:id="rId82"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03.05.2011 N 96-ФЗ)</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83"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"http://www.consultant.ru/cons/cgi/online.cgi?req=query&amp;REFDOC=201212&amp;REFBASE=LAW&amp;REFPAGE=0&amp;REFTYPE=CDLT_CHILDLESS_CONTENTS_ITEM_MAIN_BACKREFS&amp;ts=911314785025781708&amp;lst=0&amp;REFDST=100143"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18. Возмещение вреда, причиненного в результате террористического акта</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"http://www.consultant.ru/cons/cgi/online.cgi?req=query&amp;REFDOC=201212&amp;REFBASE=LAW&amp;REFPAGE=0&amp;REFTYPE=CDLT_CHILDLESS_CONTENTS_ITEM_MAIN_BACKREFS&amp;ts=20409147850257817330&amp;lst=0&amp;REFDST=23&amp;rmark=1"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 Государство осуществляет в </w:t>
            </w:r>
            <w:hyperlink r:id="rId84" w:history="1">
              <w:r w:rsidRPr="00F810F0">
                <w:rPr>
                  <w:rStyle w:val="a3"/>
                  <w:rFonts w:ascii="Times New Roman" w:hAnsi="Times New Roman" w:cs="Times New Roman"/>
                  <w:sz w:val="18"/>
                  <w:szCs w:val="18"/>
                </w:rPr>
                <w:t>порядке</w:t>
              </w:r>
            </w:hyperlink>
            <w:r w:rsidRPr="00F810F0">
              <w:rPr>
                <w:rStyle w:val="blk"/>
                <w:rFonts w:ascii="Times New Roman" w:hAnsi="Times New Roman" w:cs="Times New Roman"/>
                <w:sz w:val="18"/>
                <w:szCs w:val="18"/>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Федерального </w:t>
            </w:r>
            <w:hyperlink r:id="rId85"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02.11.2013 N 302-ФЗ)</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86"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"http://www.consultant.ru/cons/cgi/online.cgi?req=query&amp;REFDOC=201212&amp;REFBASE=LAW&amp;REFPAGE=0&amp;REFTYPE=CDLT_CHILDLESS_CONTENTS_ITEM_MAIN_BACKREFS&amp;ts=19183147850257810398&amp;lst=0&amp;REFDST=24&amp;rmark=1"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(часть 1.1 введена Федеральным </w:t>
            </w:r>
            <w:hyperlink r:id="rId87"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02.11.2013 N 302-ФЗ)</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"http://www.consultant.ru/cons/cgi/online.cgi?req=query&amp;REFDOC=201212&amp;REFBASE=LAW&amp;REFPAGE=0&amp;REFTYPE=CDLT_CHILDLESS_CONTENTS_ITEM_MAIN_BACKREFS&amp;ts=23546147850257825781&amp;lst=0&amp;REFDST=25&amp;rmark=1"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sidRPr="00F810F0">
              <w:rPr>
                <w:rStyle w:val="blk"/>
                <w:rFonts w:ascii="Times New Roman" w:hAnsi="Times New Roman" w:cs="Times New Roman"/>
                <w:sz w:val="18"/>
                <w:szCs w:val="18"/>
              </w:rPr>
              <w:t>оперативно-разыскной</w:t>
            </w:r>
            <w:proofErr w:type="spellEnd"/>
            <w:r w:rsidRPr="00F810F0">
              <w:rPr>
                <w:rStyle w:val="blk"/>
                <w:rFonts w:ascii="Times New Roman" w:hAnsi="Times New Roman" w:cs="Times New Roman"/>
                <w:sz w:val="18"/>
                <w:szCs w:val="18"/>
              </w:rPr>
              <w:t xml:space="preserve"> деятельности, вправе </w:t>
            </w:r>
            <w:r w:rsidRPr="00F810F0">
              <w:rPr>
                <w:rStyle w:val="blk"/>
                <w:rFonts w:ascii="Times New Roman" w:hAnsi="Times New Roman" w:cs="Times New Roman"/>
                <w:sz w:val="18"/>
                <w:szCs w:val="18"/>
              </w:rPr>
              <w:lastRenderedPageBreak/>
              <w:t xml:space="preserve">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rsidRPr="00F810F0">
              <w:rPr>
                <w:rStyle w:val="blk"/>
                <w:rFonts w:ascii="Times New Roman" w:hAnsi="Times New Roman" w:cs="Times New Roman"/>
                <w:sz w:val="18"/>
                <w:szCs w:val="18"/>
              </w:rPr>
              <w:t>истребуемые</w:t>
            </w:r>
            <w:proofErr w:type="spellEnd"/>
            <w:r w:rsidRPr="00F810F0">
              <w:rPr>
                <w:rStyle w:val="blk"/>
                <w:rFonts w:ascii="Times New Roman" w:hAnsi="Times New Roman" w:cs="Times New Roman"/>
                <w:sz w:val="18"/>
                <w:szCs w:val="18"/>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(часть 1.2 введена Федеральным </w:t>
            </w:r>
            <w:hyperlink r:id="rId88"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02.11.2013 N 302-ФЗ)</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"http://www.consultant.ru/cons/cgi/online.cgi?req=query&amp;REFDOC=201212&amp;REFBASE=LAW&amp;REFPAGE=0&amp;REFTYPE=CDLT_CHILDLESS_CONTENTS_ITEM_MAIN_BACKREFS&amp;ts=621147850257816948&amp;lst=0&amp;REFDST=100145&amp;rmark=1"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89" w:history="1">
              <w:r w:rsidRPr="00F810F0">
                <w:rPr>
                  <w:rStyle w:val="a3"/>
                  <w:rFonts w:ascii="Times New Roman" w:hAnsi="Times New Roman" w:cs="Times New Roman"/>
                  <w:sz w:val="18"/>
                  <w:szCs w:val="18"/>
                </w:rPr>
                <w:t>порядке</w:t>
              </w:r>
            </w:hyperlink>
            <w:r w:rsidRPr="00F810F0">
              <w:rPr>
                <w:rStyle w:val="blk"/>
                <w:rFonts w:ascii="Times New Roman" w:hAnsi="Times New Roman" w:cs="Times New Roman"/>
                <w:sz w:val="18"/>
                <w:szCs w:val="18"/>
              </w:rPr>
              <w:t>, установленном Правительством Российской Федерации.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"http://www.consultant.ru/cons/cgi/online.cgi?req=query&amp;REFDOC=201212&amp;REFBASE=LAW&amp;REFPAGE=0&amp;REFTYPE=CDLT_CHILDLESS_CONTENTS_ITEM_MAIN_BACKREFS&amp;ts=9960147850257814763&amp;lst=0&amp;REFDST=100146&amp;rmark=1"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"http://www.consultant.ru/cons/cgi/online.cgi?req=query&amp;REFDOC=201212&amp;REFBASE=LAW&amp;REFPAGE=0&amp;REFTYPE=CDLT_CHILDLESS_CONTENTS_ITEM_MAIN_BACKREFS&amp;ts=2391314785025788003&amp;lst=0&amp;REFDST=1"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19. Социальная реабилитация лиц, пострадавших в результате террористического акта, и лиц, участвующих в борьбе с терроризмом</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Федерального </w:t>
            </w:r>
            <w:hyperlink r:id="rId90"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08.11.2008 N 203-ФЗ)</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91"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"http://www.consultant.ru/cons/cgi/online.cgi?req=query&amp;REFDOC=201212&amp;REFBASE=LAW&amp;REFPAGE=0&amp;REFTYPE=CDLT_CHILDLESS_CONTENTS_ITEM_MAIN_BACKREFS&amp;ts=1396614785025786587&amp;lst=0&amp;REFDST=2&amp;rmark=1"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hyperlink r:id="rId92" w:history="1">
              <w:r w:rsidRPr="00F810F0">
                <w:rPr>
                  <w:rStyle w:val="a3"/>
                  <w:rFonts w:ascii="Times New Roman" w:hAnsi="Times New Roman" w:cs="Times New Roman"/>
                  <w:sz w:val="18"/>
                  <w:szCs w:val="18"/>
                </w:rPr>
                <w:t>1</w:t>
              </w:r>
            </w:hyperlink>
            <w:r w:rsidRPr="00F810F0">
              <w:rPr>
                <w:rStyle w:val="blk"/>
                <w:rFonts w:ascii="Times New Roman" w:hAnsi="Times New Roman" w:cs="Times New Roman"/>
                <w:sz w:val="18"/>
                <w:szCs w:val="18"/>
              </w:rPr>
              <w:t xml:space="preserve">. Социальная реабилитация лиц, пострадавших в результате террористического акта, а также лиц, указанных в </w:t>
            </w:r>
            <w:hyperlink r:id="rId93" w:history="1">
              <w:r w:rsidRPr="00F810F0">
                <w:rPr>
                  <w:rStyle w:val="a3"/>
                  <w:rFonts w:ascii="Times New Roman" w:hAnsi="Times New Roman" w:cs="Times New Roman"/>
                  <w:sz w:val="18"/>
                  <w:szCs w:val="18"/>
                </w:rPr>
                <w:t>статье 20</w:t>
              </w:r>
            </w:hyperlink>
            <w:r w:rsidRPr="00F810F0">
              <w:rPr>
                <w:rStyle w:val="blk"/>
                <w:rFonts w:ascii="Times New Roman" w:hAnsi="Times New Roman" w:cs="Times New Roman"/>
                <w:sz w:val="18"/>
                <w:szCs w:val="18"/>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94" w:history="1">
              <w:r w:rsidRPr="00F810F0">
                <w:rPr>
                  <w:rStyle w:val="a3"/>
                  <w:rFonts w:ascii="Times New Roman" w:hAnsi="Times New Roman" w:cs="Times New Roman"/>
                  <w:sz w:val="18"/>
                  <w:szCs w:val="18"/>
                </w:rPr>
                <w:t>порядке</w:t>
              </w:r>
            </w:hyperlink>
            <w:r w:rsidRPr="00F810F0">
              <w:rPr>
                <w:rStyle w:val="blk"/>
                <w:rFonts w:ascii="Times New Roman" w:hAnsi="Times New Roman" w:cs="Times New Roman"/>
                <w:sz w:val="18"/>
                <w:szCs w:val="18"/>
              </w:rP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"http://www.consultant.ru/cons/cgi/online.cgi?req=query&amp;REFDOC=201212&amp;REFBASE=LAW&amp;REFPAGE=0&amp;REFTYPE=CDLT_CHILDLESS_CONTENTS_ITEM_MAIN_BACKREFS&amp;ts=3238814785025785596&amp;lst=0&amp;REFDST=3&amp;rmark=1"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2. Для лиц, указанных в </w:t>
            </w:r>
            <w:hyperlink r:id="rId95" w:history="1">
              <w:r w:rsidRPr="00F810F0">
                <w:rPr>
                  <w:rStyle w:val="a3"/>
                  <w:rFonts w:ascii="Times New Roman" w:hAnsi="Times New Roman" w:cs="Times New Roman"/>
                  <w:sz w:val="18"/>
                  <w:szCs w:val="18"/>
                </w:rPr>
                <w:t>статье 20</w:t>
              </w:r>
            </w:hyperlink>
            <w:r w:rsidRPr="00F810F0">
              <w:rPr>
                <w:rStyle w:val="blk"/>
                <w:rFonts w:ascii="Times New Roman" w:hAnsi="Times New Roman" w:cs="Times New Roman"/>
                <w:sz w:val="18"/>
                <w:szCs w:val="18"/>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(часть вторая введена Федеральным </w:t>
            </w:r>
            <w:hyperlink r:id="rId96"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08.11.2008 N 203-ФЗ)</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"http://www.consultant.ru/cons/cgi/online.cgi?req=query&amp;REFDOC=201212&amp;REFBASE=LAW&amp;REFPAGE=0&amp;REFTYPE=CDLT_CHILDLESS_CONTENTS_ITEM_MAIN_BACKREFS&amp;ts=524414785025783521&amp;lst=0&amp;REFDST=100149"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20. Категории лиц, участвующих в борьбе с терроризмом, подлежащих правовой и социальной защите</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"http://www.consultant.ru/cons/cgi/online.cgi?req=query&amp;REFDOC=201212&amp;REFBASE=LAW&amp;REFPAGE=0&amp;REFTYPE=CDLT_CHILDLESS_CONTENTS_ITEM_MAIN_BACKREFS&amp;ts=23094147850257819562&amp;lst=0&amp;REFDST=100150&amp;rmark=1"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r w:rsidR="00F810F0"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"http://www.consultant.ru/cons/cgi/online.cgi?req=query&amp;REFDOC=201212&amp;REFBASE=LAW&amp;REFPAGE=0&amp;REFTYPE=CDLT_CHILDLESS_CONTENTS_ITEM_MAIN_BACKREFS&amp;ts=326011478502578572&amp;lst=0&amp;REFDST=100199&amp;rmark=1"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Федерального </w:t>
            </w:r>
            <w:hyperlink r:id="rId97"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30.12.2008 N 321-ФЗ)</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98"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"http://www.consultant.ru/cons/cgi/online.cgi?req=query&amp;REFDOC=201212&amp;REFBASE=LAW&amp;REFPAGE=0&amp;REFTYPE=CDLT_CHILDLESS_CONTENTS_ITEM_MAIN_BACKREFS&amp;ts=957514785025782980&amp;lst=0&amp;REFDST=100152&amp;rmark=1"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"http://www.consultant.ru/cons/cgi/online.cgi?req=query&amp;REFDOC=201212&amp;REFBASE=LAW&amp;REFPAGE=0&amp;REFTYPE=CDLT_CHILDLESS_CONTENTS_ITEM_MAIN_BACKREFS&amp;ts=2595114785025784230&amp;lst=0&amp;REFDST=7&amp;rmark=1"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rsidRPr="00F810F0">
              <w:rPr>
                <w:rStyle w:val="blk"/>
                <w:rFonts w:ascii="Times New Roman" w:hAnsi="Times New Roman" w:cs="Times New Roman"/>
                <w:sz w:val="18"/>
                <w:szCs w:val="18"/>
              </w:rPr>
              <w:t>контртеррористической</w:t>
            </w:r>
            <w:proofErr w:type="spellEnd"/>
            <w:r w:rsidRPr="00F810F0">
              <w:rPr>
                <w:rStyle w:val="blk"/>
                <w:rFonts w:ascii="Times New Roman" w:hAnsi="Times New Roman" w:cs="Times New Roman"/>
                <w:sz w:val="18"/>
                <w:szCs w:val="18"/>
              </w:rPr>
              <w:t xml:space="preserve"> операции;</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(п. 2.1 введен Федеральным </w:t>
            </w:r>
            <w:hyperlink r:id="rId99" w:history="1">
              <w:r w:rsidRPr="00F810F0">
                <w:rPr>
                  <w:rStyle w:val="a3"/>
                  <w:rFonts w:ascii="Times New Roman" w:hAnsi="Times New Roman" w:cs="Times New Roman"/>
                  <w:sz w:val="18"/>
                  <w:szCs w:val="18"/>
                </w:rPr>
                <w:t>законом</w:t>
              </w:r>
            </w:hyperlink>
            <w:r w:rsidRPr="00F810F0">
              <w:rPr>
                <w:rStyle w:val="blk"/>
                <w:rFonts w:ascii="Times New Roman" w:hAnsi="Times New Roman" w:cs="Times New Roman"/>
                <w:sz w:val="18"/>
                <w:szCs w:val="18"/>
              </w:rPr>
              <w:t xml:space="preserve"> от 28.12.2010 N 404-ФЗ)</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"http://www.consultant.ru/cons/cgi/online.cgi?req=query&amp;REFDOC=201212&amp;REFBASE=LAW&amp;REFPAGE=0&amp;REFTYPE=CDLT_CHILDLESS_CONTENTS_ITEM_MAIN_BACKREFS&amp;ts=28452147850257817325&amp;lst=0&amp;REFDST=8&amp;rmark=1"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3) члены семей лиц, указанных в </w:t>
            </w:r>
            <w:hyperlink r:id="rId100" w:history="1">
              <w:r w:rsidRPr="00F810F0">
                <w:rPr>
                  <w:rStyle w:val="a3"/>
                  <w:rFonts w:ascii="Times New Roman" w:hAnsi="Times New Roman" w:cs="Times New Roman"/>
                  <w:sz w:val="18"/>
                  <w:szCs w:val="18"/>
                </w:rPr>
                <w:t>пунктах 1</w:t>
              </w:r>
            </w:hyperlink>
            <w:r w:rsidRPr="00F810F0">
              <w:rPr>
                <w:rStyle w:val="blk"/>
                <w:rFonts w:ascii="Times New Roman" w:hAnsi="Times New Roman" w:cs="Times New Roman"/>
                <w:sz w:val="18"/>
                <w:szCs w:val="18"/>
              </w:rPr>
              <w:t xml:space="preserve">, </w:t>
            </w:r>
            <w:hyperlink r:id="rId101" w:history="1">
              <w:r w:rsidRPr="00F810F0">
                <w:rPr>
                  <w:rStyle w:val="a3"/>
                  <w:rFonts w:ascii="Times New Roman" w:hAnsi="Times New Roman" w:cs="Times New Roman"/>
                  <w:sz w:val="18"/>
                  <w:szCs w:val="18"/>
                </w:rPr>
                <w:t>2</w:t>
              </w:r>
            </w:hyperlink>
            <w:r w:rsidRPr="00F810F0">
              <w:rPr>
                <w:rStyle w:val="blk"/>
                <w:rFonts w:ascii="Times New Roman" w:hAnsi="Times New Roman" w:cs="Times New Roman"/>
                <w:sz w:val="18"/>
                <w:szCs w:val="18"/>
              </w:rPr>
              <w:t xml:space="preserve"> и </w:t>
            </w:r>
            <w:hyperlink r:id="rId102" w:history="1">
              <w:r w:rsidRPr="00F810F0">
                <w:rPr>
                  <w:rStyle w:val="a3"/>
                  <w:rFonts w:ascii="Times New Roman" w:hAnsi="Times New Roman" w:cs="Times New Roman"/>
                  <w:sz w:val="18"/>
                  <w:szCs w:val="18"/>
                </w:rPr>
                <w:t>2.1</w:t>
              </w:r>
            </w:hyperlink>
            <w:r w:rsidRPr="00F810F0">
              <w:rPr>
                <w:rStyle w:val="blk"/>
                <w:rFonts w:ascii="Times New Roman" w:hAnsi="Times New Roman" w:cs="Times New Roman"/>
                <w:sz w:val="18"/>
                <w:szCs w:val="18"/>
              </w:rPr>
              <w:t xml:space="preserve"> настоящей части, если необходимость в обеспечении их защиты вызвана участием указанных лиц в борьбе с терроризмом.</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Федерального </w:t>
            </w:r>
            <w:hyperlink r:id="rId103"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28.12.2010 N 404-ФЗ)</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104"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"http://www.consultant.ru/cons/cgi/online.cgi?req=query&amp;REFDOC=201212&amp;REFBASE=LAW&amp;REFPAGE=0&amp;REFTYPE=CDLT_CHILDLESS_CONTENTS_ITEM_MAIN_BACKREFS&amp;ts=2688147850257817166&amp;lst=0&amp;REFDST=100154&amp;rmark=1"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05" w:history="1">
              <w:r w:rsidRPr="00F810F0">
                <w:rPr>
                  <w:rStyle w:val="a3"/>
                  <w:rFonts w:ascii="Times New Roman" w:hAnsi="Times New Roman" w:cs="Times New Roman"/>
                  <w:sz w:val="18"/>
                  <w:szCs w:val="18"/>
                </w:rPr>
                <w:t>порядке</w:t>
              </w:r>
            </w:hyperlink>
            <w:r w:rsidRPr="00F810F0">
              <w:rPr>
                <w:rStyle w:val="blk"/>
                <w:rFonts w:ascii="Times New Roman" w:hAnsi="Times New Roman" w:cs="Times New Roman"/>
                <w:sz w:val="18"/>
                <w:szCs w:val="18"/>
              </w:rPr>
              <w:t>, установленном Правительством Российской Федерации.</w:t>
            </w:r>
          </w:p>
          <w:p w:rsidR="004B4F10" w:rsidRPr="00F810F0" w:rsidRDefault="004B4F10" w:rsidP="004B4F10">
            <w:pPr>
              <w:spacing w:after="0" w:line="240" w:lineRule="auto"/>
              <w:ind w:firstLine="547"/>
              <w:jc w:val="both"/>
              <w:rPr>
                <w:rFonts w:ascii="Times New Roman" w:hAnsi="Times New Roman" w:cs="Times New Roman"/>
                <w:sz w:val="18"/>
                <w:szCs w:val="18"/>
              </w:rPr>
            </w:pPr>
          </w:p>
          <w:p w:rsidR="004B4F10" w:rsidRPr="00F810F0" w:rsidRDefault="004B4F10" w:rsidP="004B4F10">
            <w:pPr>
              <w:spacing w:after="0" w:line="240" w:lineRule="auto"/>
              <w:ind w:firstLine="547"/>
              <w:jc w:val="both"/>
              <w:rPr>
                <w:rStyle w:val="a3"/>
                <w:rFonts w:ascii="Times New Roman" w:hAnsi="Times New Roman" w:cs="Times New Roman"/>
                <w:sz w:val="18"/>
                <w:szCs w:val="18"/>
              </w:rPr>
            </w:pP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"http://www.consultant.ru/cons/cgi/online.cgi?req=query&amp;REFDOC=201212&amp;REFBASE=LAW&amp;REFPAGE=0&amp;REFTYPE=CDLT_CHILDLESS_CONTENTS_ITEM_MAIN_BACKREFS&amp;ts=426214785025788490&amp;lst=0&amp;REFDST=100155"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21. Возмещение вреда лицам, участвующим в борьбе с терроризмом, и меры их социальной защиты</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"http://www.consultant.ru/cons/cgi/online.cgi?req=query&amp;REFDOC=201212&amp;REFBASE=LAW&amp;REFPAGE=0&amp;REFTYPE=CDLT_CHILDLESS_CONTENTS_ITEM_MAIN_BACKREFS&amp;ts=232147850257828343&amp;lst=0&amp;REFDST=100156&amp;rmark=1"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 Возмещение вреда, причиненного жизни, здоровью и имуществу лиц, указанных в </w:t>
            </w:r>
            <w:hyperlink r:id="rId106" w:history="1">
              <w:r w:rsidRPr="00F810F0">
                <w:rPr>
                  <w:rStyle w:val="a3"/>
                  <w:rFonts w:ascii="Times New Roman" w:hAnsi="Times New Roman" w:cs="Times New Roman"/>
                  <w:sz w:val="18"/>
                  <w:szCs w:val="18"/>
                </w:rPr>
                <w:t>статье 20</w:t>
              </w:r>
            </w:hyperlink>
            <w:r w:rsidRPr="00F810F0">
              <w:rPr>
                <w:rStyle w:val="blk"/>
                <w:rFonts w:ascii="Times New Roman" w:hAnsi="Times New Roman" w:cs="Times New Roman"/>
                <w:sz w:val="18"/>
                <w:szCs w:val="18"/>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07" w:history="1">
              <w:r w:rsidRPr="00F810F0">
                <w:rPr>
                  <w:rStyle w:val="a3"/>
                  <w:rFonts w:ascii="Times New Roman" w:hAnsi="Times New Roman" w:cs="Times New Roman"/>
                  <w:sz w:val="18"/>
                  <w:szCs w:val="18"/>
                </w:rPr>
                <w:t>порядке</w:t>
              </w:r>
            </w:hyperlink>
            <w:r w:rsidRPr="00F810F0">
              <w:rPr>
                <w:rStyle w:val="blk"/>
                <w:rFonts w:ascii="Times New Roman" w:hAnsi="Times New Roman" w:cs="Times New Roman"/>
                <w:sz w:val="18"/>
                <w:szCs w:val="18"/>
              </w:rPr>
              <w:t>, установленном Правительством Российской Федерации.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"http://www.consultant.ru/cons/cgi/online.cgi?req=query&amp;REFDOC=201212&amp;REFBASE=LAW&amp;REFPAGE=0&amp;REFTYPE=CDLT_CHILDLESS_CONTENTS_ITEM_MAIN_BACKREFS&amp;ts=1414314785025786931&amp;lst=0&amp;REFDST=100157&amp;rmark=1"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w:t>
            </w:r>
            <w:r w:rsidRPr="00F810F0">
              <w:rPr>
                <w:rStyle w:val="blk"/>
                <w:rFonts w:ascii="Times New Roman" w:hAnsi="Times New Roman" w:cs="Times New Roman"/>
                <w:sz w:val="18"/>
                <w:szCs w:val="18"/>
              </w:rPr>
              <w:lastRenderedPageBreak/>
              <w:t>Нетрудоспособным членам семьи погибшего и лицам, находившимся на его иждивении, назначается пенсия по случаю потери кормильца.</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"http://www.consultant.ru/cons/cgi/online.cgi?req=query&amp;REFDOC=201212&amp;REFBASE=LAW&amp;REFPAGE=0&amp;REFTYPE=CDLT_CHILDLESS_CONTENTS_ITEM_MAIN_BACKREFS&amp;ts=32685147850257821616&amp;lst=0&amp;REFDST=100158&amp;rmark=1"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108" w:history="1">
              <w:r w:rsidRPr="00F810F0">
                <w:rPr>
                  <w:rStyle w:val="a3"/>
                  <w:rFonts w:ascii="Times New Roman" w:hAnsi="Times New Roman" w:cs="Times New Roman"/>
                  <w:sz w:val="18"/>
                  <w:szCs w:val="18"/>
                </w:rPr>
                <w:t>законодательством</w:t>
              </w:r>
            </w:hyperlink>
            <w:r w:rsidRPr="00F810F0">
              <w:rPr>
                <w:rStyle w:val="blk"/>
                <w:rFonts w:ascii="Times New Roman" w:hAnsi="Times New Roman" w:cs="Times New Roman"/>
                <w:sz w:val="18"/>
                <w:szCs w:val="18"/>
              </w:rPr>
              <w:t xml:space="preserve"> Российской Федерации.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"http://www.consultant.ru/cons/cgi/online.cgi?req=query&amp;REFDOC=201212&amp;REFBASE=LAW&amp;REFPAGE=0&amp;REFTYPE=CDLT_CHILDLESS_CONTENTS_ITEM_MAIN_BACKREFS&amp;ts=357614785025784755&amp;lst=0&amp;REFDST=100159&amp;rmark=1"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"http://www.consultant.ru/cons/cgi/online.cgi?req=query&amp;REFDOC=201212&amp;REFBASE=LAW&amp;REFPAGE=0&amp;REFTYPE=CDLT_CHILDLESS_CONTENTS_ITEM_MAIN_BACKREFS&amp;ts=17330147850257821503&amp;lst=0&amp;REFDST=100160&amp;rmark=1"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09" w:history="1">
              <w:r w:rsidRPr="00F810F0">
                <w:rPr>
                  <w:rStyle w:val="a3"/>
                  <w:rFonts w:ascii="Times New Roman" w:hAnsi="Times New Roman" w:cs="Times New Roman"/>
                  <w:sz w:val="18"/>
                  <w:szCs w:val="18"/>
                </w:rPr>
                <w:t>порядке</w:t>
              </w:r>
            </w:hyperlink>
            <w:r w:rsidRPr="00F810F0">
              <w:rPr>
                <w:rStyle w:val="blk"/>
                <w:rFonts w:ascii="Times New Roman" w:hAnsi="Times New Roman" w:cs="Times New Roman"/>
                <w:sz w:val="18"/>
                <w:szCs w:val="18"/>
              </w:rPr>
              <w:t>, установленном Правительством Российской Федерации.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"http://www.consultant.ru/cons/cgi/online.cgi?req=query&amp;REFDOC=201212&amp;REFBASE=LAW&amp;REFPAGE=0&amp;REFTYPE=CDLT_CHILDLESS_CONTENTS_ITEM_MAIN_BACKREFS&amp;ts=2551114785025781014&amp;lst=0&amp;REFDST=100161&amp;rmark=1"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"http://www.consultant.ru/cons/cgi/online.cgi?req=query&amp;REFDOC=201212&amp;REFBASE=LAW&amp;REFPAGE=0&amp;REFTYPE=CDLT_CHILDLESS_CONTENTS_ITEM_MAIN_BACKREFS&amp;ts=193147850257827079&amp;lst=0&amp;REFDST=100162"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22. Правомерное причинение вреда</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"http://www.consultant.ru/cons/cgi/online.cgi?req=query&amp;REFDOC=201212&amp;REFBASE=LAW&amp;REFPAGE=0&amp;REFTYPE=CDLT_MAIN_BACKREFS&amp;ts=3447147850257813553&amp;lst=0&amp;REFDST=100163"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"http://www.consultant.ru/cons/cgi/online.cgi?req=query&amp;REFDOC=201212&amp;REFBASE=LAW&amp;REFPAGE=0&amp;REFTYPE=CDLT_CHILDLESS_CONTENTS_ITEM_MAIN_BACKREFS&amp;ts=18306147850257817230&amp;lst=0&amp;REFDST=100164"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23. Льготное исчисление выслуги лет, гарантии и компенсации лицам, участвующим в борьбе с терроризмом</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"http://www.consultant.ru/cons/cgi/online.cgi?req=query&amp;REFDOC=201212&amp;REFBASE=LAW&amp;REFPAGE=0&amp;REFTYPE=CDLT_CHILDLESS_CONTENTS_ITEM_MAIN_BACKREFS&amp;ts=13557147850257824049&amp;lst=0&amp;REFDST=100200&amp;rmark=1"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F810F0">
              <w:rPr>
                <w:rStyle w:val="blk"/>
                <w:rFonts w:ascii="Times New Roman" w:hAnsi="Times New Roman" w:cs="Times New Roman"/>
                <w:sz w:val="18"/>
                <w:szCs w:val="18"/>
              </w:rPr>
              <w:t>контртеррористических</w:t>
            </w:r>
            <w:proofErr w:type="spellEnd"/>
            <w:r w:rsidRPr="00F810F0">
              <w:rPr>
                <w:rStyle w:val="blk"/>
                <w:rFonts w:ascii="Times New Roman" w:hAnsi="Times New Roman" w:cs="Times New Roman"/>
                <w:sz w:val="18"/>
                <w:szCs w:val="18"/>
              </w:rPr>
              <w:t xml:space="preserve"> операциях - из расчета один день службы за три дня.</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Федерального </w:t>
            </w:r>
            <w:hyperlink r:id="rId110"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30.12.2008 N 321-ФЗ)</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111"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"http://www.consultant.ru/cons/cgi/online.cgi?req=query&amp;REFDOC=201212&amp;REFBASE=LAW&amp;REFPAGE=0&amp;REFTYPE=CDLT_CHILDLESS_CONTENTS_ITEM_MAIN_BACKREFS&amp;ts=15574147850257812806&amp;lst=0&amp;REFDST=100201&amp;rmark=1"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rsidRPr="00F810F0">
              <w:rPr>
                <w:rStyle w:val="blk"/>
                <w:rFonts w:ascii="Times New Roman" w:hAnsi="Times New Roman" w:cs="Times New Roman"/>
                <w:sz w:val="18"/>
                <w:szCs w:val="18"/>
              </w:rPr>
              <w:t>контртеррористических</w:t>
            </w:r>
            <w:proofErr w:type="spellEnd"/>
            <w:r w:rsidRPr="00F810F0">
              <w:rPr>
                <w:rStyle w:val="blk"/>
                <w:rFonts w:ascii="Times New Roman" w:hAnsi="Times New Roman" w:cs="Times New Roman"/>
                <w:sz w:val="18"/>
                <w:szCs w:val="18"/>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Федерального </w:t>
            </w:r>
            <w:hyperlink r:id="rId112"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30.12.2008 N 321-ФЗ)</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113"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p>
          <w:p w:rsidR="004B4F10" w:rsidRPr="00F810F0" w:rsidRDefault="004B4F10" w:rsidP="004B4F10">
            <w:pPr>
              <w:spacing w:after="0" w:line="240" w:lineRule="auto"/>
              <w:jc w:val="both"/>
              <w:rPr>
                <w:rFonts w:ascii="Times New Roman" w:hAnsi="Times New Roman" w:cs="Times New Roman"/>
                <w:sz w:val="18"/>
                <w:szCs w:val="18"/>
              </w:rPr>
            </w:pPr>
            <w:proofErr w:type="spellStart"/>
            <w:r w:rsidRPr="00F810F0">
              <w:rPr>
                <w:rStyle w:val="blk"/>
                <w:rFonts w:ascii="Times New Roman" w:hAnsi="Times New Roman" w:cs="Times New Roman"/>
                <w:sz w:val="18"/>
                <w:szCs w:val="18"/>
              </w:rPr>
              <w:t>КонсультантПлюс</w:t>
            </w:r>
            <w:proofErr w:type="spellEnd"/>
            <w:r w:rsidRPr="00F810F0">
              <w:rPr>
                <w:rStyle w:val="blk"/>
                <w:rFonts w:ascii="Times New Roman" w:hAnsi="Times New Roman" w:cs="Times New Roman"/>
                <w:sz w:val="18"/>
                <w:szCs w:val="18"/>
              </w:rPr>
              <w:t>: примечание.</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w:t>
            </w:r>
            <w:proofErr w:type="spellStart"/>
            <w:r w:rsidRPr="00F810F0">
              <w:rPr>
                <w:rStyle w:val="blk"/>
                <w:rFonts w:ascii="Times New Roman" w:hAnsi="Times New Roman" w:cs="Times New Roman"/>
                <w:sz w:val="18"/>
                <w:szCs w:val="18"/>
              </w:rPr>
              <w:t>контртеррористических</w:t>
            </w:r>
            <w:proofErr w:type="spellEnd"/>
            <w:r w:rsidRPr="00F810F0">
              <w:rPr>
                <w:rStyle w:val="blk"/>
                <w:rFonts w:ascii="Times New Roman" w:hAnsi="Times New Roman" w:cs="Times New Roman"/>
                <w:sz w:val="18"/>
                <w:szCs w:val="18"/>
              </w:rPr>
              <w:t xml:space="preserve"> операциях и обеспечивающим правопорядок и общественную безопасность на территории </w:t>
            </w:r>
            <w:proofErr w:type="spellStart"/>
            <w:r w:rsidRPr="00F810F0">
              <w:rPr>
                <w:rStyle w:val="blk"/>
                <w:rFonts w:ascii="Times New Roman" w:hAnsi="Times New Roman" w:cs="Times New Roman"/>
                <w:sz w:val="18"/>
                <w:szCs w:val="18"/>
              </w:rPr>
              <w:t>Северо-Кавказского</w:t>
            </w:r>
            <w:proofErr w:type="spellEnd"/>
            <w:r w:rsidRPr="00F810F0">
              <w:rPr>
                <w:rStyle w:val="blk"/>
                <w:rFonts w:ascii="Times New Roman" w:hAnsi="Times New Roman" w:cs="Times New Roman"/>
                <w:sz w:val="18"/>
                <w:szCs w:val="18"/>
              </w:rPr>
              <w:t xml:space="preserve"> региона Российской Федерации, см. </w:t>
            </w:r>
            <w:hyperlink r:id="rId114" w:history="1">
              <w:r w:rsidRPr="00F810F0">
                <w:rPr>
                  <w:rStyle w:val="a3"/>
                  <w:rFonts w:ascii="Times New Roman" w:hAnsi="Times New Roman" w:cs="Times New Roman"/>
                  <w:sz w:val="18"/>
                  <w:szCs w:val="18"/>
                </w:rPr>
                <w:t>Постановление</w:t>
              </w:r>
            </w:hyperlink>
            <w:r w:rsidRPr="00F810F0">
              <w:rPr>
                <w:rStyle w:val="blk"/>
                <w:rFonts w:ascii="Times New Roman" w:hAnsi="Times New Roman" w:cs="Times New Roman"/>
                <w:sz w:val="18"/>
                <w:szCs w:val="18"/>
              </w:rPr>
              <w:t xml:space="preserve"> Правительства РФ от 09.02.2004 N 65.</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15" w:history="1">
              <w:r w:rsidRPr="00F810F0">
                <w:rPr>
                  <w:rStyle w:val="a3"/>
                  <w:rFonts w:ascii="Times New Roman" w:hAnsi="Times New Roman" w:cs="Times New Roman"/>
                  <w:sz w:val="18"/>
                  <w:szCs w:val="18"/>
                </w:rPr>
                <w:t>гарантии</w:t>
              </w:r>
            </w:hyperlink>
            <w:r w:rsidRPr="00F810F0">
              <w:rPr>
                <w:rStyle w:val="blk"/>
                <w:rFonts w:ascii="Times New Roman" w:hAnsi="Times New Roman" w:cs="Times New Roman"/>
                <w:sz w:val="18"/>
                <w:szCs w:val="18"/>
              </w:rPr>
              <w:t xml:space="preserve"> и компенсации.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Федеральных законов от 30.12.2008 </w:t>
            </w:r>
            <w:hyperlink r:id="rId116" w:history="1">
              <w:r w:rsidRPr="00F810F0">
                <w:rPr>
                  <w:rStyle w:val="a3"/>
                  <w:rFonts w:ascii="Times New Roman" w:hAnsi="Times New Roman" w:cs="Times New Roman"/>
                  <w:sz w:val="18"/>
                  <w:szCs w:val="18"/>
                </w:rPr>
                <w:t>N 321-ФЗ</w:t>
              </w:r>
            </w:hyperlink>
            <w:r w:rsidRPr="00F810F0">
              <w:rPr>
                <w:rStyle w:val="blk"/>
                <w:rFonts w:ascii="Times New Roman" w:hAnsi="Times New Roman" w:cs="Times New Roman"/>
                <w:sz w:val="18"/>
                <w:szCs w:val="18"/>
              </w:rPr>
              <w:t xml:space="preserve">, от 08.11.2011 </w:t>
            </w:r>
            <w:hyperlink r:id="rId117" w:history="1">
              <w:r w:rsidRPr="00F810F0">
                <w:rPr>
                  <w:rStyle w:val="a3"/>
                  <w:rFonts w:ascii="Times New Roman" w:hAnsi="Times New Roman" w:cs="Times New Roman"/>
                  <w:sz w:val="18"/>
                  <w:szCs w:val="18"/>
                </w:rPr>
                <w:t>N 309-ФЗ</w:t>
              </w:r>
            </w:hyperlink>
            <w:r w:rsidRPr="00F810F0">
              <w:rPr>
                <w:rStyle w:val="blk"/>
                <w:rFonts w:ascii="Times New Roman" w:hAnsi="Times New Roman" w:cs="Times New Roman"/>
                <w:sz w:val="18"/>
                <w:szCs w:val="18"/>
              </w:rPr>
              <w:t>)</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118"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"http://www.consultant.ru/cons/cgi/online.cgi?req=query&amp;REFDOC=201212&amp;REFBASE=LAW&amp;REFPAGE=0&amp;REFTYPE=CDLT_CHILDLESS_CONTENTS_ITEM_MAIN_BACKREFS&amp;ts=24474147850257819263&amp;lst=0&amp;REFDST=100168"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24. Ответственность организаций за причастность к терроризму</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"http://www.consultant.ru/cons/cgi/online.cgi?req=query&amp;REFDOC=201212&amp;REFBASE=LAW&amp;REFPAGE=0&amp;REFTYPE=CDLT_CHILDLESS_CONTENTS_ITEM_MAIN_BACKREFS&amp;ts=29394147850257823170&amp;lst=0&amp;REFDST=43&amp;rmark=1"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19" w:history="1">
              <w:r w:rsidRPr="00F810F0">
                <w:rPr>
                  <w:rStyle w:val="a3"/>
                  <w:rFonts w:ascii="Times New Roman" w:hAnsi="Times New Roman" w:cs="Times New Roman"/>
                  <w:sz w:val="18"/>
                  <w:szCs w:val="18"/>
                </w:rPr>
                <w:t>статьями 205</w:t>
              </w:r>
            </w:hyperlink>
            <w:r w:rsidRPr="00F810F0">
              <w:rPr>
                <w:rStyle w:val="blk"/>
                <w:rFonts w:ascii="Times New Roman" w:hAnsi="Times New Roman" w:cs="Times New Roman"/>
                <w:sz w:val="18"/>
                <w:szCs w:val="18"/>
              </w:rPr>
              <w:t xml:space="preserve"> - </w:t>
            </w:r>
            <w:hyperlink r:id="rId120" w:history="1">
              <w:r w:rsidRPr="00F810F0">
                <w:rPr>
                  <w:rStyle w:val="a3"/>
                  <w:rFonts w:ascii="Times New Roman" w:hAnsi="Times New Roman" w:cs="Times New Roman"/>
                  <w:sz w:val="18"/>
                  <w:szCs w:val="18"/>
                </w:rPr>
                <w:t>206,</w:t>
              </w:r>
            </w:hyperlink>
            <w:r w:rsidRPr="00F810F0">
              <w:rPr>
                <w:rStyle w:val="blk"/>
                <w:rFonts w:ascii="Times New Roman" w:hAnsi="Times New Roman" w:cs="Times New Roman"/>
                <w:sz w:val="18"/>
                <w:szCs w:val="18"/>
              </w:rPr>
              <w:t xml:space="preserve"> </w:t>
            </w:r>
            <w:hyperlink r:id="rId121" w:history="1">
              <w:r w:rsidRPr="00F810F0">
                <w:rPr>
                  <w:rStyle w:val="a3"/>
                  <w:rFonts w:ascii="Times New Roman" w:hAnsi="Times New Roman" w:cs="Times New Roman"/>
                  <w:sz w:val="18"/>
                  <w:szCs w:val="18"/>
                </w:rPr>
                <w:t>208,</w:t>
              </w:r>
            </w:hyperlink>
            <w:r w:rsidRPr="00F810F0">
              <w:rPr>
                <w:rStyle w:val="blk"/>
                <w:rFonts w:ascii="Times New Roman" w:hAnsi="Times New Roman" w:cs="Times New Roman"/>
                <w:sz w:val="18"/>
                <w:szCs w:val="18"/>
              </w:rPr>
              <w:t xml:space="preserve"> </w:t>
            </w:r>
            <w:hyperlink r:id="rId122" w:history="1">
              <w:r w:rsidRPr="00F810F0">
                <w:rPr>
                  <w:rStyle w:val="a3"/>
                  <w:rFonts w:ascii="Times New Roman" w:hAnsi="Times New Roman" w:cs="Times New Roman"/>
                  <w:sz w:val="18"/>
                  <w:szCs w:val="18"/>
                </w:rPr>
                <w:t>211,</w:t>
              </w:r>
            </w:hyperlink>
            <w:r w:rsidRPr="00F810F0">
              <w:rPr>
                <w:rStyle w:val="blk"/>
                <w:rFonts w:ascii="Times New Roman" w:hAnsi="Times New Roman" w:cs="Times New Roman"/>
                <w:sz w:val="18"/>
                <w:szCs w:val="18"/>
              </w:rPr>
              <w:t xml:space="preserve"> </w:t>
            </w:r>
            <w:hyperlink r:id="rId123" w:history="1">
              <w:r w:rsidRPr="00F810F0">
                <w:rPr>
                  <w:rStyle w:val="a3"/>
                  <w:rFonts w:ascii="Times New Roman" w:hAnsi="Times New Roman" w:cs="Times New Roman"/>
                  <w:sz w:val="18"/>
                  <w:szCs w:val="18"/>
                </w:rPr>
                <w:t>220</w:t>
              </w:r>
            </w:hyperlink>
            <w:r w:rsidRPr="00F810F0">
              <w:rPr>
                <w:rStyle w:val="blk"/>
                <w:rFonts w:ascii="Times New Roman" w:hAnsi="Times New Roman" w:cs="Times New Roman"/>
                <w:sz w:val="18"/>
                <w:szCs w:val="18"/>
              </w:rPr>
              <w:t xml:space="preserve">, </w:t>
            </w:r>
            <w:hyperlink r:id="rId124" w:history="1">
              <w:r w:rsidRPr="00F810F0">
                <w:rPr>
                  <w:rStyle w:val="a3"/>
                  <w:rFonts w:ascii="Times New Roman" w:hAnsi="Times New Roman" w:cs="Times New Roman"/>
                  <w:sz w:val="18"/>
                  <w:szCs w:val="18"/>
                </w:rPr>
                <w:t>221</w:t>
              </w:r>
            </w:hyperlink>
            <w:r w:rsidRPr="00F810F0">
              <w:rPr>
                <w:rStyle w:val="blk"/>
                <w:rFonts w:ascii="Times New Roman" w:hAnsi="Times New Roman" w:cs="Times New Roman"/>
                <w:sz w:val="18"/>
                <w:szCs w:val="18"/>
              </w:rPr>
              <w:t xml:space="preserve">, </w:t>
            </w:r>
            <w:hyperlink r:id="rId125" w:history="1">
              <w:r w:rsidRPr="00F810F0">
                <w:rPr>
                  <w:rStyle w:val="a3"/>
                  <w:rFonts w:ascii="Times New Roman" w:hAnsi="Times New Roman" w:cs="Times New Roman"/>
                  <w:sz w:val="18"/>
                  <w:szCs w:val="18"/>
                </w:rPr>
                <w:t>277</w:t>
              </w:r>
            </w:hyperlink>
            <w:r w:rsidRPr="00F810F0">
              <w:rPr>
                <w:rStyle w:val="blk"/>
                <w:rFonts w:ascii="Times New Roman" w:hAnsi="Times New Roman" w:cs="Times New Roman"/>
                <w:sz w:val="18"/>
                <w:szCs w:val="18"/>
              </w:rPr>
              <w:t xml:space="preserve"> - </w:t>
            </w:r>
            <w:hyperlink r:id="rId126" w:history="1">
              <w:r w:rsidRPr="00F810F0">
                <w:rPr>
                  <w:rStyle w:val="a3"/>
                  <w:rFonts w:ascii="Times New Roman" w:hAnsi="Times New Roman" w:cs="Times New Roman"/>
                  <w:sz w:val="18"/>
                  <w:szCs w:val="18"/>
                </w:rPr>
                <w:t>280,</w:t>
              </w:r>
            </w:hyperlink>
            <w:r w:rsidRPr="00F810F0">
              <w:rPr>
                <w:rStyle w:val="blk"/>
                <w:rFonts w:ascii="Times New Roman" w:hAnsi="Times New Roman" w:cs="Times New Roman"/>
                <w:sz w:val="18"/>
                <w:szCs w:val="18"/>
              </w:rPr>
              <w:t xml:space="preserve"> </w:t>
            </w:r>
            <w:hyperlink r:id="rId127" w:history="1">
              <w:r w:rsidRPr="00F810F0">
                <w:rPr>
                  <w:rStyle w:val="a3"/>
                  <w:rFonts w:ascii="Times New Roman" w:hAnsi="Times New Roman" w:cs="Times New Roman"/>
                  <w:sz w:val="18"/>
                  <w:szCs w:val="18"/>
                </w:rPr>
                <w:t>282.1</w:t>
              </w:r>
            </w:hyperlink>
            <w:r w:rsidRPr="00F810F0">
              <w:rPr>
                <w:rStyle w:val="blk"/>
                <w:rFonts w:ascii="Times New Roman" w:hAnsi="Times New Roman" w:cs="Times New Roman"/>
                <w:sz w:val="18"/>
                <w:szCs w:val="18"/>
              </w:rPr>
              <w:t xml:space="preserve"> - </w:t>
            </w:r>
            <w:hyperlink r:id="rId128" w:history="1">
              <w:r w:rsidRPr="00F810F0">
                <w:rPr>
                  <w:rStyle w:val="a3"/>
                  <w:rFonts w:ascii="Times New Roman" w:hAnsi="Times New Roman" w:cs="Times New Roman"/>
                  <w:sz w:val="18"/>
                  <w:szCs w:val="18"/>
                </w:rPr>
                <w:t>282.3</w:t>
              </w:r>
            </w:hyperlink>
            <w:r w:rsidRPr="00F810F0">
              <w:rPr>
                <w:rStyle w:val="blk"/>
                <w:rFonts w:ascii="Times New Roman" w:hAnsi="Times New Roman" w:cs="Times New Roman"/>
                <w:sz w:val="18"/>
                <w:szCs w:val="18"/>
              </w:rPr>
              <w:t xml:space="preserve">, </w:t>
            </w:r>
            <w:hyperlink r:id="rId129" w:history="1">
              <w:r w:rsidRPr="00F810F0">
                <w:rPr>
                  <w:rStyle w:val="a3"/>
                  <w:rFonts w:ascii="Times New Roman" w:hAnsi="Times New Roman" w:cs="Times New Roman"/>
                  <w:sz w:val="18"/>
                  <w:szCs w:val="18"/>
                </w:rPr>
                <w:t>360</w:t>
              </w:r>
            </w:hyperlink>
            <w:r w:rsidRPr="00F810F0">
              <w:rPr>
                <w:rStyle w:val="blk"/>
                <w:rFonts w:ascii="Times New Roman" w:hAnsi="Times New Roman" w:cs="Times New Roman"/>
                <w:sz w:val="18"/>
                <w:szCs w:val="18"/>
              </w:rPr>
              <w:t xml:space="preserve"> и 361 Уголовного кодекса 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Федеральных законов от 27.07.2010 </w:t>
            </w:r>
            <w:hyperlink r:id="rId130" w:history="1">
              <w:r w:rsidRPr="00F810F0">
                <w:rPr>
                  <w:rStyle w:val="a3"/>
                  <w:rFonts w:ascii="Times New Roman" w:hAnsi="Times New Roman" w:cs="Times New Roman"/>
                  <w:sz w:val="18"/>
                  <w:szCs w:val="18"/>
                </w:rPr>
                <w:t>N 197-ФЗ</w:t>
              </w:r>
            </w:hyperlink>
            <w:r w:rsidRPr="00F810F0">
              <w:rPr>
                <w:rStyle w:val="blk"/>
                <w:rFonts w:ascii="Times New Roman" w:hAnsi="Times New Roman" w:cs="Times New Roman"/>
                <w:sz w:val="18"/>
                <w:szCs w:val="18"/>
              </w:rPr>
              <w:t xml:space="preserve">, от 28.06.2014 </w:t>
            </w:r>
            <w:hyperlink r:id="rId131" w:history="1">
              <w:r w:rsidRPr="00F810F0">
                <w:rPr>
                  <w:rStyle w:val="a3"/>
                  <w:rFonts w:ascii="Times New Roman" w:hAnsi="Times New Roman" w:cs="Times New Roman"/>
                  <w:sz w:val="18"/>
                  <w:szCs w:val="18"/>
                </w:rPr>
                <w:t>N 179-ФЗ</w:t>
              </w:r>
            </w:hyperlink>
            <w:r w:rsidRPr="00F810F0">
              <w:rPr>
                <w:rStyle w:val="blk"/>
                <w:rFonts w:ascii="Times New Roman" w:hAnsi="Times New Roman" w:cs="Times New Roman"/>
                <w:sz w:val="18"/>
                <w:szCs w:val="18"/>
              </w:rPr>
              <w:t xml:space="preserve">, от 06.07.2016 </w:t>
            </w:r>
            <w:hyperlink r:id="rId132" w:history="1">
              <w:r w:rsidRPr="00F810F0">
                <w:rPr>
                  <w:rStyle w:val="a3"/>
                  <w:rFonts w:ascii="Times New Roman" w:hAnsi="Times New Roman" w:cs="Times New Roman"/>
                  <w:sz w:val="18"/>
                  <w:szCs w:val="18"/>
                </w:rPr>
                <w:t>N 374-ФЗ</w:t>
              </w:r>
            </w:hyperlink>
            <w:r w:rsidRPr="00F810F0">
              <w:rPr>
                <w:rStyle w:val="blk"/>
                <w:rFonts w:ascii="Times New Roman" w:hAnsi="Times New Roman" w:cs="Times New Roman"/>
                <w:sz w:val="18"/>
                <w:szCs w:val="18"/>
              </w:rPr>
              <w:t>)</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133"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34" w:history="1">
              <w:r w:rsidRPr="00F810F0">
                <w:rPr>
                  <w:rStyle w:val="a3"/>
                  <w:rFonts w:ascii="Times New Roman" w:hAnsi="Times New Roman" w:cs="Times New Roman"/>
                  <w:sz w:val="18"/>
                  <w:szCs w:val="18"/>
                </w:rPr>
                <w:t>статьями 205</w:t>
              </w:r>
            </w:hyperlink>
            <w:r w:rsidRPr="00F810F0">
              <w:rPr>
                <w:rStyle w:val="blk"/>
                <w:rFonts w:ascii="Times New Roman" w:hAnsi="Times New Roman" w:cs="Times New Roman"/>
                <w:sz w:val="18"/>
                <w:szCs w:val="18"/>
              </w:rPr>
              <w:t xml:space="preserve"> - </w:t>
            </w:r>
            <w:hyperlink r:id="rId135" w:history="1">
              <w:r w:rsidRPr="00F810F0">
                <w:rPr>
                  <w:rStyle w:val="a3"/>
                  <w:rFonts w:ascii="Times New Roman" w:hAnsi="Times New Roman" w:cs="Times New Roman"/>
                  <w:sz w:val="18"/>
                  <w:szCs w:val="18"/>
                </w:rPr>
                <w:t>206,</w:t>
              </w:r>
            </w:hyperlink>
            <w:r w:rsidRPr="00F810F0">
              <w:rPr>
                <w:rStyle w:val="blk"/>
                <w:rFonts w:ascii="Times New Roman" w:hAnsi="Times New Roman" w:cs="Times New Roman"/>
                <w:sz w:val="18"/>
                <w:szCs w:val="18"/>
              </w:rPr>
              <w:t xml:space="preserve"> </w:t>
            </w:r>
            <w:hyperlink r:id="rId136" w:history="1">
              <w:r w:rsidRPr="00F810F0">
                <w:rPr>
                  <w:rStyle w:val="a3"/>
                  <w:rFonts w:ascii="Times New Roman" w:hAnsi="Times New Roman" w:cs="Times New Roman"/>
                  <w:sz w:val="18"/>
                  <w:szCs w:val="18"/>
                </w:rPr>
                <w:t>208,</w:t>
              </w:r>
            </w:hyperlink>
            <w:r w:rsidRPr="00F810F0">
              <w:rPr>
                <w:rStyle w:val="blk"/>
                <w:rFonts w:ascii="Times New Roman" w:hAnsi="Times New Roman" w:cs="Times New Roman"/>
                <w:sz w:val="18"/>
                <w:szCs w:val="18"/>
              </w:rPr>
              <w:t xml:space="preserve"> </w:t>
            </w:r>
            <w:hyperlink r:id="rId137" w:history="1">
              <w:r w:rsidRPr="00F810F0">
                <w:rPr>
                  <w:rStyle w:val="a3"/>
                  <w:rFonts w:ascii="Times New Roman" w:hAnsi="Times New Roman" w:cs="Times New Roman"/>
                  <w:sz w:val="18"/>
                  <w:szCs w:val="18"/>
                </w:rPr>
                <w:t>211,</w:t>
              </w:r>
            </w:hyperlink>
            <w:r w:rsidRPr="00F810F0">
              <w:rPr>
                <w:rStyle w:val="blk"/>
                <w:rFonts w:ascii="Times New Roman" w:hAnsi="Times New Roman" w:cs="Times New Roman"/>
                <w:sz w:val="18"/>
                <w:szCs w:val="18"/>
              </w:rPr>
              <w:t xml:space="preserve"> </w:t>
            </w:r>
            <w:hyperlink r:id="rId138" w:history="1">
              <w:r w:rsidRPr="00F810F0">
                <w:rPr>
                  <w:rStyle w:val="a3"/>
                  <w:rFonts w:ascii="Times New Roman" w:hAnsi="Times New Roman" w:cs="Times New Roman"/>
                  <w:sz w:val="18"/>
                  <w:szCs w:val="18"/>
                </w:rPr>
                <w:t>220</w:t>
              </w:r>
            </w:hyperlink>
            <w:r w:rsidRPr="00F810F0">
              <w:rPr>
                <w:rStyle w:val="blk"/>
                <w:rFonts w:ascii="Times New Roman" w:hAnsi="Times New Roman" w:cs="Times New Roman"/>
                <w:sz w:val="18"/>
                <w:szCs w:val="18"/>
              </w:rPr>
              <w:t xml:space="preserve">, </w:t>
            </w:r>
            <w:hyperlink r:id="rId139" w:history="1">
              <w:r w:rsidRPr="00F810F0">
                <w:rPr>
                  <w:rStyle w:val="a3"/>
                  <w:rFonts w:ascii="Times New Roman" w:hAnsi="Times New Roman" w:cs="Times New Roman"/>
                  <w:sz w:val="18"/>
                  <w:szCs w:val="18"/>
                </w:rPr>
                <w:t>221</w:t>
              </w:r>
            </w:hyperlink>
            <w:r w:rsidRPr="00F810F0">
              <w:rPr>
                <w:rStyle w:val="blk"/>
                <w:rFonts w:ascii="Times New Roman" w:hAnsi="Times New Roman" w:cs="Times New Roman"/>
                <w:sz w:val="18"/>
                <w:szCs w:val="18"/>
              </w:rPr>
              <w:t xml:space="preserve">, </w:t>
            </w:r>
            <w:hyperlink r:id="rId140" w:history="1">
              <w:r w:rsidRPr="00F810F0">
                <w:rPr>
                  <w:rStyle w:val="a3"/>
                  <w:rFonts w:ascii="Times New Roman" w:hAnsi="Times New Roman" w:cs="Times New Roman"/>
                  <w:sz w:val="18"/>
                  <w:szCs w:val="18"/>
                </w:rPr>
                <w:t>277</w:t>
              </w:r>
            </w:hyperlink>
            <w:r w:rsidRPr="00F810F0">
              <w:rPr>
                <w:rStyle w:val="blk"/>
                <w:rFonts w:ascii="Times New Roman" w:hAnsi="Times New Roman" w:cs="Times New Roman"/>
                <w:sz w:val="18"/>
                <w:szCs w:val="18"/>
              </w:rPr>
              <w:t xml:space="preserve"> - </w:t>
            </w:r>
            <w:hyperlink r:id="rId141" w:history="1">
              <w:r w:rsidRPr="00F810F0">
                <w:rPr>
                  <w:rStyle w:val="a3"/>
                  <w:rFonts w:ascii="Times New Roman" w:hAnsi="Times New Roman" w:cs="Times New Roman"/>
                  <w:sz w:val="18"/>
                  <w:szCs w:val="18"/>
                </w:rPr>
                <w:t>280,</w:t>
              </w:r>
            </w:hyperlink>
            <w:r w:rsidRPr="00F810F0">
              <w:rPr>
                <w:rStyle w:val="blk"/>
                <w:rFonts w:ascii="Times New Roman" w:hAnsi="Times New Roman" w:cs="Times New Roman"/>
                <w:sz w:val="18"/>
                <w:szCs w:val="18"/>
              </w:rPr>
              <w:t xml:space="preserve"> </w:t>
            </w:r>
            <w:hyperlink r:id="rId142" w:history="1">
              <w:r w:rsidRPr="00F810F0">
                <w:rPr>
                  <w:rStyle w:val="a3"/>
                  <w:rFonts w:ascii="Times New Roman" w:hAnsi="Times New Roman" w:cs="Times New Roman"/>
                  <w:sz w:val="18"/>
                  <w:szCs w:val="18"/>
                </w:rPr>
                <w:t>282.1</w:t>
              </w:r>
            </w:hyperlink>
            <w:r w:rsidRPr="00F810F0">
              <w:rPr>
                <w:rStyle w:val="blk"/>
                <w:rFonts w:ascii="Times New Roman" w:hAnsi="Times New Roman" w:cs="Times New Roman"/>
                <w:sz w:val="18"/>
                <w:szCs w:val="18"/>
              </w:rPr>
              <w:t xml:space="preserve"> - </w:t>
            </w:r>
            <w:hyperlink r:id="rId143" w:history="1">
              <w:r w:rsidRPr="00F810F0">
                <w:rPr>
                  <w:rStyle w:val="a3"/>
                  <w:rFonts w:ascii="Times New Roman" w:hAnsi="Times New Roman" w:cs="Times New Roman"/>
                  <w:sz w:val="18"/>
                  <w:szCs w:val="18"/>
                </w:rPr>
                <w:t>282.3</w:t>
              </w:r>
            </w:hyperlink>
            <w:r w:rsidRPr="00F810F0">
              <w:rPr>
                <w:rStyle w:val="blk"/>
                <w:rFonts w:ascii="Times New Roman" w:hAnsi="Times New Roman" w:cs="Times New Roman"/>
                <w:sz w:val="18"/>
                <w:szCs w:val="18"/>
              </w:rPr>
              <w:t xml:space="preserve">, </w:t>
            </w:r>
            <w:hyperlink r:id="rId144" w:history="1">
              <w:r w:rsidRPr="00F810F0">
                <w:rPr>
                  <w:rStyle w:val="a3"/>
                  <w:rFonts w:ascii="Times New Roman" w:hAnsi="Times New Roman" w:cs="Times New Roman"/>
                  <w:sz w:val="18"/>
                  <w:szCs w:val="18"/>
                </w:rPr>
                <w:t>360</w:t>
              </w:r>
            </w:hyperlink>
            <w:r w:rsidRPr="00F810F0">
              <w:rPr>
                <w:rStyle w:val="blk"/>
                <w:rFonts w:ascii="Times New Roman" w:hAnsi="Times New Roman" w:cs="Times New Roman"/>
                <w:sz w:val="18"/>
                <w:szCs w:val="18"/>
              </w:rPr>
              <w:t xml:space="preserve"> и 361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45" w:history="1">
              <w:r w:rsidRPr="00F810F0">
                <w:rPr>
                  <w:rStyle w:val="a3"/>
                  <w:rFonts w:ascii="Times New Roman" w:hAnsi="Times New Roman" w:cs="Times New Roman"/>
                  <w:sz w:val="18"/>
                  <w:szCs w:val="18"/>
                </w:rPr>
                <w:t>статьей 205.4</w:t>
              </w:r>
            </w:hyperlink>
            <w:r w:rsidRPr="00F810F0">
              <w:rPr>
                <w:rStyle w:val="blk"/>
                <w:rFonts w:ascii="Times New Roman" w:hAnsi="Times New Roman" w:cs="Times New Roman"/>
                <w:sz w:val="18"/>
                <w:szCs w:val="18"/>
              </w:rPr>
              <w:t xml:space="preserve"> Уголовного кодекса Российской Федерации, за руководство этим сообществом или участие в нем.</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(в ред. Федеральных законов от 27.07.2010 </w:t>
            </w:r>
            <w:hyperlink r:id="rId146" w:history="1">
              <w:r w:rsidRPr="00F810F0">
                <w:rPr>
                  <w:rStyle w:val="a3"/>
                  <w:rFonts w:ascii="Times New Roman" w:hAnsi="Times New Roman" w:cs="Times New Roman"/>
                  <w:sz w:val="18"/>
                  <w:szCs w:val="18"/>
                </w:rPr>
                <w:t>N 197-ФЗ</w:t>
              </w:r>
            </w:hyperlink>
            <w:r w:rsidRPr="00F810F0">
              <w:rPr>
                <w:rStyle w:val="blk"/>
                <w:rFonts w:ascii="Times New Roman" w:hAnsi="Times New Roman" w:cs="Times New Roman"/>
                <w:sz w:val="18"/>
                <w:szCs w:val="18"/>
              </w:rPr>
              <w:t xml:space="preserve">, от 02.11.2013 </w:t>
            </w:r>
            <w:hyperlink r:id="rId147" w:history="1">
              <w:r w:rsidRPr="00F810F0">
                <w:rPr>
                  <w:rStyle w:val="a3"/>
                  <w:rFonts w:ascii="Times New Roman" w:hAnsi="Times New Roman" w:cs="Times New Roman"/>
                  <w:sz w:val="18"/>
                  <w:szCs w:val="18"/>
                </w:rPr>
                <w:t>N 302-ФЗ</w:t>
              </w:r>
            </w:hyperlink>
            <w:r w:rsidRPr="00F810F0">
              <w:rPr>
                <w:rStyle w:val="blk"/>
                <w:rFonts w:ascii="Times New Roman" w:hAnsi="Times New Roman" w:cs="Times New Roman"/>
                <w:sz w:val="18"/>
                <w:szCs w:val="18"/>
              </w:rPr>
              <w:t xml:space="preserve">, от 28.06.2014 </w:t>
            </w:r>
            <w:hyperlink r:id="rId148" w:history="1">
              <w:r w:rsidRPr="00F810F0">
                <w:rPr>
                  <w:rStyle w:val="a3"/>
                  <w:rFonts w:ascii="Times New Roman" w:hAnsi="Times New Roman" w:cs="Times New Roman"/>
                  <w:sz w:val="18"/>
                  <w:szCs w:val="18"/>
                </w:rPr>
                <w:t>N 179-ФЗ</w:t>
              </w:r>
            </w:hyperlink>
            <w:r w:rsidRPr="00F810F0">
              <w:rPr>
                <w:rStyle w:val="blk"/>
                <w:rFonts w:ascii="Times New Roman" w:hAnsi="Times New Roman" w:cs="Times New Roman"/>
                <w:sz w:val="18"/>
                <w:szCs w:val="18"/>
              </w:rPr>
              <w:t xml:space="preserve">, от 06.07.2016 </w:t>
            </w:r>
            <w:hyperlink r:id="rId149" w:history="1">
              <w:r w:rsidRPr="00F810F0">
                <w:rPr>
                  <w:rStyle w:val="a3"/>
                  <w:rFonts w:ascii="Times New Roman" w:hAnsi="Times New Roman" w:cs="Times New Roman"/>
                  <w:sz w:val="18"/>
                  <w:szCs w:val="18"/>
                </w:rPr>
                <w:t>N 374-ФЗ</w:t>
              </w:r>
            </w:hyperlink>
            <w:r w:rsidRPr="00F810F0">
              <w:rPr>
                <w:rStyle w:val="blk"/>
                <w:rFonts w:ascii="Times New Roman" w:hAnsi="Times New Roman" w:cs="Times New Roman"/>
                <w:sz w:val="18"/>
                <w:szCs w:val="18"/>
              </w:rPr>
              <w:t>)</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(см. текст в предыдущей </w:t>
            </w:r>
            <w:hyperlink r:id="rId150" w:history="1">
              <w:r w:rsidRPr="00F810F0">
                <w:rPr>
                  <w:rStyle w:val="a3"/>
                  <w:rFonts w:ascii="Times New Roman" w:hAnsi="Times New Roman" w:cs="Times New Roman"/>
                  <w:sz w:val="18"/>
                  <w:szCs w:val="18"/>
                </w:rPr>
                <w:t>редакции</w:t>
              </w:r>
            </w:hyperlink>
            <w:r w:rsidRPr="00F810F0">
              <w:rPr>
                <w:rStyle w:val="blk"/>
                <w:rFonts w:ascii="Times New Roman" w:hAnsi="Times New Roman" w:cs="Times New Roman"/>
                <w:sz w:val="18"/>
                <w:szCs w:val="18"/>
              </w:rPr>
              <w:t>)</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3. Оставшееся после удовлетворения требований кредиторов имущество организации, ликвидируемой по </w:t>
            </w:r>
            <w:r w:rsidRPr="00F810F0">
              <w:rPr>
                <w:rStyle w:val="blk"/>
                <w:rFonts w:ascii="Times New Roman" w:hAnsi="Times New Roman" w:cs="Times New Roman"/>
                <w:sz w:val="18"/>
                <w:szCs w:val="18"/>
              </w:rPr>
              <w:lastRenderedPageBreak/>
              <w:t>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4B4F10" w:rsidRPr="00F810F0" w:rsidRDefault="004B4F10" w:rsidP="004B4F10">
            <w:pPr>
              <w:spacing w:after="0" w:line="240" w:lineRule="auto"/>
              <w:ind w:firstLine="547"/>
              <w:jc w:val="both"/>
              <w:rPr>
                <w:rStyle w:val="a3"/>
                <w:rFonts w:ascii="Times New Roman" w:hAnsi="Times New Roman" w:cs="Times New Roman"/>
                <w:sz w:val="18"/>
                <w:szCs w:val="18"/>
              </w:rPr>
            </w:pP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"http://www.consultant.ru/cons/cgi/online.cgi?req=query&amp;REFDOC=201212&amp;REFBASE=LAW&amp;REFPAGE=0&amp;REFTYPE=CDLT_CHILDLESS_CONTENTS_ITEM_MAIN_BACKREFS&amp;ts=15531147850257826024&amp;lst=0&amp;REFDST=100172&amp;rmark=1"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51" w:history="1">
              <w:r w:rsidRPr="00F810F0">
                <w:rPr>
                  <w:rStyle w:val="a3"/>
                  <w:rFonts w:ascii="Times New Roman" w:hAnsi="Times New Roman" w:cs="Times New Roman"/>
                  <w:sz w:val="18"/>
                  <w:szCs w:val="18"/>
                </w:rPr>
                <w:t>статьей 205.4</w:t>
              </w:r>
            </w:hyperlink>
            <w:r w:rsidRPr="00F810F0">
              <w:rPr>
                <w:rStyle w:val="blk"/>
                <w:rFonts w:ascii="Times New Roman" w:hAnsi="Times New Roman" w:cs="Times New Roman"/>
                <w:sz w:val="18"/>
                <w:szCs w:val="18"/>
              </w:rP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52" w:history="1">
              <w:r w:rsidRPr="00F810F0">
                <w:rPr>
                  <w:rStyle w:val="a3"/>
                  <w:rFonts w:ascii="Times New Roman" w:hAnsi="Times New Roman" w:cs="Times New Roman"/>
                  <w:sz w:val="18"/>
                  <w:szCs w:val="18"/>
                </w:rPr>
                <w:t>официальных периодических изданиях</w:t>
              </w:r>
            </w:hyperlink>
            <w:r w:rsidRPr="00F810F0">
              <w:rPr>
                <w:rStyle w:val="blk"/>
                <w:rFonts w:ascii="Times New Roman" w:hAnsi="Times New Roman" w:cs="Times New Roman"/>
                <w:sz w:val="18"/>
                <w:szCs w:val="18"/>
              </w:rP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(часть 5 в ред. Федерального </w:t>
            </w:r>
            <w:hyperlink r:id="rId153" w:history="1">
              <w:r w:rsidRPr="00F810F0">
                <w:rPr>
                  <w:rStyle w:val="a3"/>
                  <w:rFonts w:ascii="Times New Roman" w:hAnsi="Times New Roman" w:cs="Times New Roman"/>
                  <w:sz w:val="18"/>
                  <w:szCs w:val="18"/>
                </w:rPr>
                <w:t>закона</w:t>
              </w:r>
            </w:hyperlink>
            <w:r w:rsidRPr="00F810F0">
              <w:rPr>
                <w:rStyle w:val="blk"/>
                <w:rFonts w:ascii="Times New Roman" w:hAnsi="Times New Roman" w:cs="Times New Roman"/>
                <w:sz w:val="18"/>
                <w:szCs w:val="18"/>
              </w:rPr>
              <w:t xml:space="preserve"> от 31.12.2014 N 505-ФЗ)</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(см. текст в предыдущей </w:t>
            </w:r>
            <w:hyperlink r:id="rId154" w:history="1">
              <w:r w:rsidRPr="00F810F0">
                <w:rPr>
                  <w:rStyle w:val="a3"/>
                  <w:rFonts w:ascii="Times New Roman" w:hAnsi="Times New Roman" w:cs="Times New Roman"/>
                  <w:sz w:val="18"/>
                  <w:szCs w:val="18"/>
                </w:rPr>
                <w:t>редакции</w:t>
              </w:r>
            </w:hyperlink>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"http://www.consultant.ru/cons/cgi/online.cgi?req=query&amp;REFDOC=201212&amp;REFBASE=LAW&amp;REFPAGE=0&amp;REFTYPE=CDLT_CHILDLESS_CONTENTS_ITEM_MAIN_BACKREFS&amp;ts=13579147850257811416&amp;lst=0&amp;REFDST=100174" </w:instrText>
            </w:r>
            <w:r w:rsidRPr="00F810F0">
              <w:rPr>
                <w:rFonts w:ascii="Times New Roman" w:hAnsi="Times New Roman" w:cs="Times New Roman"/>
                <w:sz w:val="18"/>
                <w:szCs w:val="18"/>
              </w:rPr>
              <w:fldChar w:fldCharType="separate"/>
            </w:r>
          </w:p>
          <w:p w:rsidR="004B4F10" w:rsidRPr="00F810F0" w:rsidRDefault="004B4F10" w:rsidP="00F810F0">
            <w:pPr>
              <w:spacing w:after="0" w:line="240" w:lineRule="auto"/>
              <w:ind w:firstLine="547"/>
              <w:jc w:val="both"/>
              <w:rPr>
                <w:rStyle w:val="a3"/>
                <w:rFonts w:ascii="Times New Roman" w:hAnsi="Times New Roman" w:cs="Times New Roman"/>
                <w:color w:val="auto"/>
                <w:sz w:val="18"/>
                <w:szCs w:val="18"/>
                <w:u w:val="none"/>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25. Вознаграждение за содействие борьбе с терроризмом</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"http://www.consultant.ru/cons/cgi/online.cgi?req=query&amp;REFDOC=201212&amp;REFBASE=LAW&amp;REFPAGE=0&amp;REFTYPE=CDLT_CHILDLESS_CONTENTS_ITEM_MAIN_BACKREFS&amp;ts=20010147850257811263&amp;lst=0&amp;REFDST=100175&amp;rmark=1"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blk"/>
                <w:rFonts w:ascii="Times New Roman" w:hAnsi="Times New Roman" w:cs="Times New Roman"/>
                <w:sz w:val="18"/>
                <w:szCs w:val="18"/>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2. </w:t>
            </w:r>
            <w:hyperlink r:id="rId155" w:history="1">
              <w:r w:rsidRPr="00F810F0">
                <w:rPr>
                  <w:rStyle w:val="a3"/>
                  <w:rFonts w:ascii="Times New Roman" w:hAnsi="Times New Roman" w:cs="Times New Roman"/>
                  <w:sz w:val="18"/>
                  <w:szCs w:val="18"/>
                </w:rPr>
                <w:t>Источники</w:t>
              </w:r>
            </w:hyperlink>
            <w:r w:rsidRPr="00F810F0">
              <w:rPr>
                <w:rStyle w:val="blk"/>
                <w:rFonts w:ascii="Times New Roman" w:hAnsi="Times New Roman" w:cs="Times New Roman"/>
                <w:sz w:val="18"/>
                <w:szCs w:val="18"/>
              </w:rPr>
              <w:t xml:space="preserve"> финансирования выплат денежного вознаграждения устанавливаются Правительством Российской Федерации.</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3. Размер, основания и </w:t>
            </w:r>
            <w:hyperlink r:id="rId156" w:history="1">
              <w:r w:rsidRPr="00F810F0">
                <w:rPr>
                  <w:rStyle w:val="a3"/>
                  <w:rFonts w:ascii="Times New Roman" w:hAnsi="Times New Roman" w:cs="Times New Roman"/>
                  <w:sz w:val="18"/>
                  <w:szCs w:val="18"/>
                </w:rPr>
                <w:t>порядок</w:t>
              </w:r>
            </w:hyperlink>
            <w:r w:rsidRPr="00F810F0">
              <w:rPr>
                <w:rStyle w:val="blk"/>
                <w:rFonts w:ascii="Times New Roman" w:hAnsi="Times New Roman" w:cs="Times New Roman"/>
                <w:sz w:val="18"/>
                <w:szCs w:val="18"/>
              </w:rPr>
              <w:t xml:space="preserve"> выплат денежного вознаграждения определяются федеральным органом исполнительной власти в области обеспечения безопасности.</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hl"/>
                <w:rFonts w:ascii="Times New Roman" w:hAnsi="Times New Roman" w:cs="Times New Roman"/>
                <w:sz w:val="18"/>
                <w:szCs w:val="18"/>
              </w:rPr>
              <w:t>Статья 26. О признании утратившими силу отдельных законодательных актов (положений законодательных актов) Российской Федерации</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1. Со дня вступления в силу настоящего Федерального закона признать утратившими силу:</w:t>
            </w:r>
          </w:p>
          <w:p w:rsidR="00F810F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1) </w:t>
            </w:r>
            <w:hyperlink r:id="rId157" w:history="1">
              <w:r w:rsidRPr="00F810F0">
                <w:rPr>
                  <w:rStyle w:val="a3"/>
                  <w:rFonts w:ascii="Times New Roman" w:hAnsi="Times New Roman" w:cs="Times New Roman"/>
                  <w:sz w:val="18"/>
                  <w:szCs w:val="18"/>
                </w:rPr>
                <w:t>статьи 1</w:t>
              </w:r>
            </w:hyperlink>
            <w:r w:rsidRPr="00F810F0">
              <w:rPr>
                <w:rStyle w:val="blk"/>
                <w:rFonts w:ascii="Times New Roman" w:hAnsi="Times New Roman" w:cs="Times New Roman"/>
                <w:sz w:val="18"/>
                <w:szCs w:val="18"/>
              </w:rPr>
              <w:t xml:space="preserve"> - </w:t>
            </w:r>
            <w:hyperlink r:id="rId158" w:history="1">
              <w:r w:rsidRPr="00F810F0">
                <w:rPr>
                  <w:rStyle w:val="a3"/>
                  <w:rFonts w:ascii="Times New Roman" w:hAnsi="Times New Roman" w:cs="Times New Roman"/>
                  <w:sz w:val="18"/>
                  <w:szCs w:val="18"/>
                </w:rPr>
                <w:t>16,</w:t>
              </w:r>
            </w:hyperlink>
            <w:r w:rsidRPr="00F810F0">
              <w:rPr>
                <w:rStyle w:val="blk"/>
                <w:rFonts w:ascii="Times New Roman" w:hAnsi="Times New Roman" w:cs="Times New Roman"/>
                <w:sz w:val="18"/>
                <w:szCs w:val="18"/>
              </w:rPr>
              <w:t xml:space="preserve"> </w:t>
            </w:r>
            <w:hyperlink r:id="rId159" w:history="1">
              <w:r w:rsidRPr="00F810F0">
                <w:rPr>
                  <w:rStyle w:val="a3"/>
                  <w:rFonts w:ascii="Times New Roman" w:hAnsi="Times New Roman" w:cs="Times New Roman"/>
                  <w:sz w:val="18"/>
                  <w:szCs w:val="18"/>
                </w:rPr>
                <w:t>18,</w:t>
              </w:r>
            </w:hyperlink>
            <w:r w:rsidRPr="00F810F0">
              <w:rPr>
                <w:rStyle w:val="blk"/>
                <w:rFonts w:ascii="Times New Roman" w:hAnsi="Times New Roman" w:cs="Times New Roman"/>
                <w:sz w:val="18"/>
                <w:szCs w:val="18"/>
              </w:rPr>
              <w:t xml:space="preserve"> </w:t>
            </w:r>
            <w:hyperlink r:id="rId160" w:history="1">
              <w:r w:rsidRPr="00F810F0">
                <w:rPr>
                  <w:rStyle w:val="a3"/>
                  <w:rFonts w:ascii="Times New Roman" w:hAnsi="Times New Roman" w:cs="Times New Roman"/>
                  <w:sz w:val="18"/>
                  <w:szCs w:val="18"/>
                </w:rPr>
                <w:t>19,</w:t>
              </w:r>
            </w:hyperlink>
            <w:r w:rsidRPr="00F810F0">
              <w:rPr>
                <w:rStyle w:val="blk"/>
                <w:rFonts w:ascii="Times New Roman" w:hAnsi="Times New Roman" w:cs="Times New Roman"/>
                <w:sz w:val="18"/>
                <w:szCs w:val="18"/>
              </w:rPr>
              <w:t xml:space="preserve"> </w:t>
            </w:r>
            <w:hyperlink r:id="rId161" w:history="1">
              <w:r w:rsidRPr="00F810F0">
                <w:rPr>
                  <w:rStyle w:val="a3"/>
                  <w:rFonts w:ascii="Times New Roman" w:hAnsi="Times New Roman" w:cs="Times New Roman"/>
                  <w:sz w:val="18"/>
                  <w:szCs w:val="18"/>
                </w:rPr>
                <w:t>21</w:t>
              </w:r>
            </w:hyperlink>
            <w:r w:rsidRPr="00F810F0">
              <w:rPr>
                <w:rStyle w:val="blk"/>
                <w:rFonts w:ascii="Times New Roman" w:hAnsi="Times New Roman" w:cs="Times New Roman"/>
                <w:sz w:val="18"/>
                <w:szCs w:val="18"/>
              </w:rPr>
              <w:t xml:space="preserve"> и </w:t>
            </w:r>
            <w:hyperlink r:id="rId162" w:history="1">
              <w:r w:rsidRPr="00F810F0">
                <w:rPr>
                  <w:rStyle w:val="a3"/>
                  <w:rFonts w:ascii="Times New Roman" w:hAnsi="Times New Roman" w:cs="Times New Roman"/>
                  <w:sz w:val="18"/>
                  <w:szCs w:val="18"/>
                </w:rPr>
                <w:t>23</w:t>
              </w:r>
            </w:hyperlink>
            <w:r w:rsidRPr="00F810F0">
              <w:rPr>
                <w:rStyle w:val="blk"/>
                <w:rFonts w:ascii="Times New Roman" w:hAnsi="Times New Roman" w:cs="Times New Roman"/>
                <w:sz w:val="18"/>
                <w:szCs w:val="18"/>
              </w:rPr>
              <w:t xml:space="preserve"> - </w:t>
            </w:r>
            <w:hyperlink r:id="rId163" w:history="1">
              <w:r w:rsidRPr="00F810F0">
                <w:rPr>
                  <w:rStyle w:val="a3"/>
                  <w:rFonts w:ascii="Times New Roman" w:hAnsi="Times New Roman" w:cs="Times New Roman"/>
                  <w:sz w:val="18"/>
                  <w:szCs w:val="18"/>
                </w:rPr>
                <w:t>27</w:t>
              </w:r>
            </w:hyperlink>
            <w:r w:rsidRPr="00F810F0">
              <w:rPr>
                <w:rStyle w:val="blk"/>
                <w:rFonts w:ascii="Times New Roman" w:hAnsi="Times New Roman" w:cs="Times New Roman"/>
                <w:sz w:val="18"/>
                <w:szCs w:val="18"/>
              </w:rPr>
              <w:t xml:space="preserve"> Федерального закона от 25 июля 1998 года N 130-ФЗ "О борьбе с терроризмом" (Собрание законодательства Российской Федерации, 1998, N 31, ст. 3808);</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2) Федеральный </w:t>
            </w:r>
            <w:hyperlink r:id="rId164" w:history="1">
              <w:r w:rsidRPr="00F810F0">
                <w:rPr>
                  <w:rStyle w:val="a3"/>
                  <w:rFonts w:ascii="Times New Roman" w:hAnsi="Times New Roman" w:cs="Times New Roman"/>
                  <w:sz w:val="18"/>
                  <w:szCs w:val="18"/>
                </w:rPr>
                <w:t>закон</w:t>
              </w:r>
            </w:hyperlink>
            <w:r w:rsidRPr="00F810F0">
              <w:rPr>
                <w:rStyle w:val="blk"/>
                <w:rFonts w:ascii="Times New Roman" w:hAnsi="Times New Roman" w:cs="Times New Roman"/>
                <w:sz w:val="18"/>
                <w:szCs w:val="18"/>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3) </w:t>
            </w:r>
            <w:hyperlink r:id="rId165" w:history="1">
              <w:r w:rsidRPr="00F810F0">
                <w:rPr>
                  <w:rStyle w:val="a3"/>
                  <w:rFonts w:ascii="Times New Roman" w:hAnsi="Times New Roman" w:cs="Times New Roman"/>
                  <w:sz w:val="18"/>
                  <w:szCs w:val="18"/>
                </w:rPr>
                <w:t>статью 33</w:t>
              </w:r>
            </w:hyperlink>
            <w:r w:rsidRPr="00F810F0">
              <w:rPr>
                <w:rStyle w:val="blk"/>
                <w:rFonts w:ascii="Times New Roman" w:hAnsi="Times New Roman" w:cs="Times New Roman"/>
                <w:sz w:val="18"/>
                <w:szCs w:val="18"/>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2. Признать утратившими силу с 1 января 2007 года:</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1) Федеральный </w:t>
            </w:r>
            <w:hyperlink r:id="rId166" w:history="1">
              <w:r w:rsidRPr="00F810F0">
                <w:rPr>
                  <w:rStyle w:val="a3"/>
                  <w:rFonts w:ascii="Times New Roman" w:hAnsi="Times New Roman" w:cs="Times New Roman"/>
                  <w:sz w:val="18"/>
                  <w:szCs w:val="18"/>
                </w:rPr>
                <w:t>закон</w:t>
              </w:r>
            </w:hyperlink>
            <w:r w:rsidRPr="00F810F0">
              <w:rPr>
                <w:rStyle w:val="blk"/>
                <w:rFonts w:ascii="Times New Roman" w:hAnsi="Times New Roman" w:cs="Times New Roman"/>
                <w:sz w:val="18"/>
                <w:szCs w:val="18"/>
              </w:rPr>
              <w:t xml:space="preserve"> от 25 июля 1998 года N 130-ФЗ "О борьбе с терроризмом" (Собрание законодательства Российской Федерации, 1998, N 31, ст. 3808);</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2) </w:t>
            </w:r>
            <w:hyperlink r:id="rId167" w:history="1">
              <w:r w:rsidRPr="00F810F0">
                <w:rPr>
                  <w:rStyle w:val="a3"/>
                  <w:rFonts w:ascii="Times New Roman" w:hAnsi="Times New Roman" w:cs="Times New Roman"/>
                  <w:sz w:val="18"/>
                  <w:szCs w:val="18"/>
                </w:rPr>
                <w:t>пункт 22</w:t>
              </w:r>
            </w:hyperlink>
            <w:r w:rsidRPr="00F810F0">
              <w:rPr>
                <w:rStyle w:val="blk"/>
                <w:rFonts w:ascii="Times New Roman" w:hAnsi="Times New Roman" w:cs="Times New Roman"/>
                <w:sz w:val="18"/>
                <w:szCs w:val="18"/>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4B4F10" w:rsidRPr="00F810F0" w:rsidRDefault="004B4F10" w:rsidP="00F810F0">
            <w:pPr>
              <w:spacing w:after="0" w:line="240" w:lineRule="auto"/>
              <w:jc w:val="both"/>
              <w:rPr>
                <w:rStyle w:val="a3"/>
                <w:rFonts w:ascii="Times New Roman" w:hAnsi="Times New Roman" w:cs="Times New Roman"/>
                <w:color w:val="auto"/>
                <w:sz w:val="18"/>
                <w:szCs w:val="18"/>
                <w:u w:val="none"/>
              </w:rPr>
            </w:pPr>
            <w:r w:rsidRPr="00F810F0">
              <w:rPr>
                <w:rStyle w:val="blk"/>
                <w:rFonts w:ascii="Times New Roman" w:hAnsi="Times New Roman" w:cs="Times New Roman"/>
                <w:sz w:val="18"/>
                <w:szCs w:val="18"/>
              </w:rPr>
              <w:t xml:space="preserve">3) </w:t>
            </w:r>
            <w:hyperlink r:id="rId168" w:history="1">
              <w:r w:rsidRPr="00F810F0">
                <w:rPr>
                  <w:rStyle w:val="a3"/>
                  <w:rFonts w:ascii="Times New Roman" w:hAnsi="Times New Roman" w:cs="Times New Roman"/>
                  <w:sz w:val="18"/>
                  <w:szCs w:val="18"/>
                </w:rPr>
                <w:t>статью 106</w:t>
              </w:r>
            </w:hyperlink>
            <w:r w:rsidRPr="00F810F0">
              <w:rPr>
                <w:rStyle w:val="blk"/>
                <w:rFonts w:ascii="Times New Roman" w:hAnsi="Times New Roman" w:cs="Times New Roman"/>
                <w:sz w:val="18"/>
                <w:szCs w:val="18"/>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"http://www.consultant.ru/cons/cgi/online.cgi?req=query&amp;REFDOC=201212&amp;REFBASE=LAW&amp;REFPAGE=0&amp;REFTYPE=CDLT_CHILDLESS_CONTENTS_ITEM_MAIN_BACKREFS&amp;ts=832814785025781140&amp;lst=0&amp;REFDST=100187" </w:instrText>
            </w:r>
            <w:r w:rsidRPr="00F810F0">
              <w:rPr>
                <w:rFonts w:ascii="Times New Roman" w:hAnsi="Times New Roman" w:cs="Times New Roman"/>
                <w:sz w:val="18"/>
                <w:szCs w:val="18"/>
              </w:rPr>
              <w:fldChar w:fldCharType="separate"/>
            </w:r>
          </w:p>
          <w:p w:rsidR="004B4F10" w:rsidRPr="00F810F0" w:rsidRDefault="004B4F10" w:rsidP="004B4F10">
            <w:pPr>
              <w:spacing w:after="0" w:line="240" w:lineRule="auto"/>
              <w:ind w:firstLine="547"/>
              <w:jc w:val="both"/>
              <w:rPr>
                <w:rFonts w:ascii="Times New Roman" w:hAnsi="Times New Roman" w:cs="Times New Roman"/>
                <w:sz w:val="18"/>
                <w:szCs w:val="18"/>
              </w:rPr>
            </w:pPr>
            <w:r w:rsidRPr="00F810F0">
              <w:rPr>
                <w:rFonts w:ascii="Times New Roman" w:hAnsi="Times New Roman" w:cs="Times New Roman"/>
                <w:sz w:val="18"/>
                <w:szCs w:val="18"/>
              </w:rPr>
              <w:fldChar w:fldCharType="end"/>
            </w:r>
            <w:r w:rsidRPr="00F810F0">
              <w:rPr>
                <w:rStyle w:val="hl"/>
                <w:rFonts w:ascii="Times New Roman" w:hAnsi="Times New Roman" w:cs="Times New Roman"/>
                <w:sz w:val="18"/>
                <w:szCs w:val="18"/>
              </w:rPr>
              <w:t>Статья 27. Вступление в силу настоящего Федерального закона</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1. Настоящий Федеральный закон вступает в силу со дня его официального опубликования, за исключением </w:t>
            </w:r>
            <w:hyperlink r:id="rId169" w:history="1">
              <w:r w:rsidRPr="00F810F0">
                <w:rPr>
                  <w:rStyle w:val="a3"/>
                  <w:rFonts w:ascii="Times New Roman" w:hAnsi="Times New Roman" w:cs="Times New Roman"/>
                  <w:sz w:val="18"/>
                  <w:szCs w:val="18"/>
                </w:rPr>
                <w:t>статей 18,</w:t>
              </w:r>
            </w:hyperlink>
            <w:r w:rsidRPr="00F810F0">
              <w:rPr>
                <w:rStyle w:val="blk"/>
                <w:rFonts w:ascii="Times New Roman" w:hAnsi="Times New Roman" w:cs="Times New Roman"/>
                <w:sz w:val="18"/>
                <w:szCs w:val="18"/>
              </w:rPr>
              <w:t xml:space="preserve"> </w:t>
            </w:r>
            <w:hyperlink r:id="rId170" w:history="1">
              <w:r w:rsidRPr="00F810F0">
                <w:rPr>
                  <w:rStyle w:val="a3"/>
                  <w:rFonts w:ascii="Times New Roman" w:hAnsi="Times New Roman" w:cs="Times New Roman"/>
                  <w:sz w:val="18"/>
                  <w:szCs w:val="18"/>
                </w:rPr>
                <w:t>19,</w:t>
              </w:r>
            </w:hyperlink>
            <w:r w:rsidRPr="00F810F0">
              <w:rPr>
                <w:rStyle w:val="blk"/>
                <w:rFonts w:ascii="Times New Roman" w:hAnsi="Times New Roman" w:cs="Times New Roman"/>
                <w:sz w:val="18"/>
                <w:szCs w:val="18"/>
              </w:rPr>
              <w:t xml:space="preserve"> </w:t>
            </w:r>
            <w:hyperlink r:id="rId171" w:history="1">
              <w:r w:rsidRPr="00F810F0">
                <w:rPr>
                  <w:rStyle w:val="a3"/>
                  <w:rFonts w:ascii="Times New Roman" w:hAnsi="Times New Roman" w:cs="Times New Roman"/>
                  <w:sz w:val="18"/>
                  <w:szCs w:val="18"/>
                </w:rPr>
                <w:t>21</w:t>
              </w:r>
            </w:hyperlink>
            <w:r w:rsidRPr="00F810F0">
              <w:rPr>
                <w:rStyle w:val="blk"/>
                <w:rFonts w:ascii="Times New Roman" w:hAnsi="Times New Roman" w:cs="Times New Roman"/>
                <w:sz w:val="18"/>
                <w:szCs w:val="18"/>
              </w:rPr>
              <w:t xml:space="preserve"> и </w:t>
            </w:r>
            <w:hyperlink r:id="rId172" w:history="1">
              <w:r w:rsidRPr="00F810F0">
                <w:rPr>
                  <w:rStyle w:val="a3"/>
                  <w:rFonts w:ascii="Times New Roman" w:hAnsi="Times New Roman" w:cs="Times New Roman"/>
                  <w:sz w:val="18"/>
                  <w:szCs w:val="18"/>
                </w:rPr>
                <w:t>23</w:t>
              </w:r>
            </w:hyperlink>
            <w:r w:rsidRPr="00F810F0">
              <w:rPr>
                <w:rStyle w:val="blk"/>
                <w:rFonts w:ascii="Times New Roman" w:hAnsi="Times New Roman" w:cs="Times New Roman"/>
                <w:sz w:val="18"/>
                <w:szCs w:val="18"/>
              </w:rPr>
              <w:t xml:space="preserve"> настоящего Федерального закона.</w:t>
            </w:r>
          </w:p>
          <w:p w:rsidR="004B4F10" w:rsidRPr="00F810F0" w:rsidRDefault="004B4F10" w:rsidP="00F810F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 xml:space="preserve">2. </w:t>
            </w:r>
            <w:hyperlink r:id="rId173" w:history="1">
              <w:r w:rsidRPr="00F810F0">
                <w:rPr>
                  <w:rStyle w:val="a3"/>
                  <w:rFonts w:ascii="Times New Roman" w:hAnsi="Times New Roman" w:cs="Times New Roman"/>
                  <w:sz w:val="18"/>
                  <w:szCs w:val="18"/>
                </w:rPr>
                <w:t>Статьи 18,</w:t>
              </w:r>
            </w:hyperlink>
            <w:r w:rsidRPr="00F810F0">
              <w:rPr>
                <w:rStyle w:val="blk"/>
                <w:rFonts w:ascii="Times New Roman" w:hAnsi="Times New Roman" w:cs="Times New Roman"/>
                <w:sz w:val="18"/>
                <w:szCs w:val="18"/>
              </w:rPr>
              <w:t xml:space="preserve"> </w:t>
            </w:r>
            <w:hyperlink r:id="rId174" w:history="1">
              <w:r w:rsidRPr="00F810F0">
                <w:rPr>
                  <w:rStyle w:val="a3"/>
                  <w:rFonts w:ascii="Times New Roman" w:hAnsi="Times New Roman" w:cs="Times New Roman"/>
                  <w:sz w:val="18"/>
                  <w:szCs w:val="18"/>
                </w:rPr>
                <w:t>19,</w:t>
              </w:r>
            </w:hyperlink>
            <w:r w:rsidRPr="00F810F0">
              <w:rPr>
                <w:rStyle w:val="blk"/>
                <w:rFonts w:ascii="Times New Roman" w:hAnsi="Times New Roman" w:cs="Times New Roman"/>
                <w:sz w:val="18"/>
                <w:szCs w:val="18"/>
              </w:rPr>
              <w:t xml:space="preserve"> </w:t>
            </w:r>
            <w:hyperlink r:id="rId175" w:history="1">
              <w:r w:rsidRPr="00F810F0">
                <w:rPr>
                  <w:rStyle w:val="a3"/>
                  <w:rFonts w:ascii="Times New Roman" w:hAnsi="Times New Roman" w:cs="Times New Roman"/>
                  <w:sz w:val="18"/>
                  <w:szCs w:val="18"/>
                </w:rPr>
                <w:t>21</w:t>
              </w:r>
            </w:hyperlink>
            <w:r w:rsidRPr="00F810F0">
              <w:rPr>
                <w:rStyle w:val="blk"/>
                <w:rFonts w:ascii="Times New Roman" w:hAnsi="Times New Roman" w:cs="Times New Roman"/>
                <w:sz w:val="18"/>
                <w:szCs w:val="18"/>
              </w:rPr>
              <w:t xml:space="preserve"> и </w:t>
            </w:r>
            <w:hyperlink r:id="rId176" w:history="1">
              <w:r w:rsidRPr="00F810F0">
                <w:rPr>
                  <w:rStyle w:val="a3"/>
                  <w:rFonts w:ascii="Times New Roman" w:hAnsi="Times New Roman" w:cs="Times New Roman"/>
                  <w:sz w:val="18"/>
                  <w:szCs w:val="18"/>
                </w:rPr>
                <w:t>23</w:t>
              </w:r>
            </w:hyperlink>
            <w:r w:rsidRPr="00F810F0">
              <w:rPr>
                <w:rStyle w:val="blk"/>
                <w:rFonts w:ascii="Times New Roman" w:hAnsi="Times New Roman" w:cs="Times New Roman"/>
                <w:sz w:val="18"/>
                <w:szCs w:val="18"/>
              </w:rPr>
              <w:t xml:space="preserve"> настоящего Федерального закона вступают в силу с 1 января 2007 года.</w:t>
            </w:r>
          </w:p>
          <w:p w:rsidR="004B4F10" w:rsidRPr="00F810F0" w:rsidRDefault="004B4F10" w:rsidP="004B4F10">
            <w:pPr>
              <w:spacing w:after="0" w:line="240" w:lineRule="auto"/>
              <w:ind w:firstLine="547"/>
              <w:jc w:val="both"/>
              <w:rPr>
                <w:rFonts w:ascii="Times New Roman" w:hAnsi="Times New Roman" w:cs="Times New Roman"/>
                <w:sz w:val="18"/>
                <w:szCs w:val="18"/>
              </w:rPr>
            </w:pP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Президент</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Российской Федерации</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В.ПУТИН</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Москва, Кремль</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6 марта 2006 года</w:t>
            </w:r>
          </w:p>
          <w:p w:rsidR="004B4F10" w:rsidRPr="00F810F0" w:rsidRDefault="004B4F10" w:rsidP="004B4F10">
            <w:pPr>
              <w:spacing w:after="0" w:line="240" w:lineRule="auto"/>
              <w:jc w:val="both"/>
              <w:rPr>
                <w:rFonts w:ascii="Times New Roman" w:hAnsi="Times New Roman" w:cs="Times New Roman"/>
                <w:sz w:val="18"/>
                <w:szCs w:val="18"/>
              </w:rPr>
            </w:pPr>
            <w:r w:rsidRPr="00F810F0">
              <w:rPr>
                <w:rStyle w:val="blk"/>
                <w:rFonts w:ascii="Times New Roman" w:hAnsi="Times New Roman" w:cs="Times New Roman"/>
                <w:sz w:val="18"/>
                <w:szCs w:val="18"/>
              </w:rPr>
              <w:t>N 35-ФЗ</w:t>
            </w:r>
          </w:p>
          <w:p w:rsidR="004B4F10" w:rsidRPr="00F810F0" w:rsidRDefault="004B4F10" w:rsidP="004B4F10">
            <w:pPr>
              <w:spacing w:after="0" w:line="240" w:lineRule="auto"/>
              <w:jc w:val="both"/>
              <w:rPr>
                <w:rFonts w:ascii="Times New Roman" w:hAnsi="Times New Roman" w:cs="Times New Roman"/>
                <w:sz w:val="18"/>
                <w:szCs w:val="18"/>
              </w:rPr>
            </w:pPr>
          </w:p>
          <w:p w:rsidR="004B4F10" w:rsidRPr="00F810F0" w:rsidRDefault="004B4F10" w:rsidP="004B4F10">
            <w:pPr>
              <w:spacing w:after="0" w:line="240" w:lineRule="auto"/>
              <w:jc w:val="both"/>
              <w:rPr>
                <w:rFonts w:ascii="Times New Roman" w:hAnsi="Times New Roman" w:cs="Times New Roman"/>
                <w:sz w:val="18"/>
                <w:szCs w:val="18"/>
              </w:rPr>
            </w:pPr>
          </w:p>
          <w:p w:rsidR="004B4F10" w:rsidRPr="00F810F0" w:rsidRDefault="004B4F10" w:rsidP="004B4F10">
            <w:pPr>
              <w:spacing w:after="0" w:line="240" w:lineRule="auto"/>
              <w:jc w:val="both"/>
              <w:rPr>
                <w:rFonts w:ascii="Times New Roman" w:hAnsi="Times New Roman" w:cs="Times New Roman"/>
                <w:sz w:val="18"/>
                <w:szCs w:val="18"/>
              </w:rPr>
            </w:pPr>
            <w:r w:rsidRPr="00F810F0">
              <w:rPr>
                <w:rFonts w:ascii="Times New Roman" w:hAnsi="Times New Roman" w:cs="Times New Roman"/>
                <w:sz w:val="18"/>
                <w:szCs w:val="18"/>
              </w:rPr>
              <w:pict>
                <v:rect id="_x0000_i1025" style="width:0;height:1.5pt" o:hralign="center" o:hrstd="t" o:hr="t" fillcolor="#a0a0a0" stroked="f"/>
              </w:pict>
            </w:r>
          </w:p>
          <w:tbl>
            <w:tblPr>
              <w:tblW w:w="0" w:type="auto"/>
              <w:tblCellSpacing w:w="0" w:type="dxa"/>
              <w:tblCellMar>
                <w:left w:w="0" w:type="dxa"/>
                <w:right w:w="0" w:type="dxa"/>
              </w:tblCellMar>
              <w:tblLook w:val="04A0"/>
            </w:tblPr>
            <w:tblGrid>
              <w:gridCol w:w="2486"/>
              <w:gridCol w:w="6"/>
              <w:gridCol w:w="6"/>
            </w:tblGrid>
            <w:tr w:rsidR="004B4F10" w:rsidRPr="00F810F0" w:rsidTr="004B4F10">
              <w:trPr>
                <w:tblCellSpacing w:w="0" w:type="dxa"/>
              </w:trPr>
              <w:tc>
                <w:tcPr>
                  <w:tcW w:w="0" w:type="auto"/>
                  <w:vAlign w:val="center"/>
                  <w:hideMark/>
                </w:tcPr>
                <w:p w:rsidR="004B4F10" w:rsidRPr="00F810F0" w:rsidRDefault="004B4F10" w:rsidP="004B4F10">
                  <w:pPr>
                    <w:spacing w:after="0" w:line="240" w:lineRule="auto"/>
                    <w:jc w:val="both"/>
                    <w:rPr>
                      <w:rFonts w:ascii="Times New Roman" w:hAnsi="Times New Roman" w:cs="Times New Roman"/>
                      <w:sz w:val="18"/>
                      <w:szCs w:val="18"/>
                    </w:rPr>
                  </w:pPr>
                  <w:r w:rsidRPr="00F810F0">
                    <w:rPr>
                      <w:rStyle w:val="copyright"/>
                      <w:rFonts w:ascii="Times New Roman" w:hAnsi="Times New Roman" w:cs="Times New Roman"/>
                      <w:sz w:val="18"/>
                      <w:szCs w:val="18"/>
                    </w:rPr>
                    <w:t>(</w:t>
                  </w:r>
                  <w:proofErr w:type="spellStart"/>
                  <w:r w:rsidRPr="00F810F0">
                    <w:rPr>
                      <w:rStyle w:val="copyright"/>
                      <w:rFonts w:ascii="Times New Roman" w:hAnsi="Times New Roman" w:cs="Times New Roman"/>
                      <w:sz w:val="18"/>
                      <w:szCs w:val="18"/>
                    </w:rPr>
                    <w:t>c</w:t>
                  </w:r>
                  <w:proofErr w:type="spellEnd"/>
                  <w:r w:rsidRPr="00F810F0">
                    <w:rPr>
                      <w:rStyle w:val="copyright"/>
                      <w:rFonts w:ascii="Times New Roman" w:hAnsi="Times New Roman" w:cs="Times New Roman"/>
                      <w:sz w:val="18"/>
                      <w:szCs w:val="18"/>
                    </w:rPr>
                    <w:t>) 1992-2016 </w:t>
                  </w:r>
                  <w:proofErr w:type="spellStart"/>
                  <w:r w:rsidRPr="00F810F0">
                    <w:rPr>
                      <w:rFonts w:ascii="Times New Roman" w:hAnsi="Times New Roman" w:cs="Times New Roman"/>
                      <w:sz w:val="18"/>
                      <w:szCs w:val="18"/>
                    </w:rPr>
                    <w:fldChar w:fldCharType="begin"/>
                  </w:r>
                  <w:r w:rsidRPr="00F810F0">
                    <w:rPr>
                      <w:rFonts w:ascii="Times New Roman" w:hAnsi="Times New Roman" w:cs="Times New Roman"/>
                      <w:sz w:val="18"/>
                      <w:szCs w:val="18"/>
                    </w:rPr>
                    <w:instrText xml:space="preserve"> HYPERLINK "http://www.consultant.ru" \o "Сайт КонсультантПлюс" \t "_blank" </w:instrText>
                  </w:r>
                  <w:r w:rsidRPr="00F810F0">
                    <w:rPr>
                      <w:rFonts w:ascii="Times New Roman" w:hAnsi="Times New Roman" w:cs="Times New Roman"/>
                      <w:sz w:val="18"/>
                      <w:szCs w:val="18"/>
                    </w:rPr>
                    <w:fldChar w:fldCharType="separate"/>
                  </w:r>
                  <w:r w:rsidRPr="00F810F0">
                    <w:rPr>
                      <w:rStyle w:val="a3"/>
                      <w:rFonts w:ascii="Times New Roman" w:hAnsi="Times New Roman" w:cs="Times New Roman"/>
                      <w:sz w:val="18"/>
                      <w:szCs w:val="18"/>
                    </w:rPr>
                    <w:t>КонсультантПлюс</w:t>
                  </w:r>
                  <w:proofErr w:type="spellEnd"/>
                  <w:r w:rsidRPr="00F810F0">
                    <w:rPr>
                      <w:rFonts w:ascii="Times New Roman" w:hAnsi="Times New Roman" w:cs="Times New Roman"/>
                      <w:sz w:val="18"/>
                      <w:szCs w:val="18"/>
                    </w:rPr>
                    <w:fldChar w:fldCharType="end"/>
                  </w:r>
                </w:p>
                <w:p w:rsidR="004B4F10" w:rsidRPr="00F810F0" w:rsidRDefault="004B4F10" w:rsidP="004B4F10">
                  <w:pPr>
                    <w:spacing w:after="0" w:line="240" w:lineRule="auto"/>
                    <w:jc w:val="both"/>
                    <w:rPr>
                      <w:rFonts w:ascii="Times New Roman" w:hAnsi="Times New Roman" w:cs="Times New Roman"/>
                      <w:sz w:val="18"/>
                      <w:szCs w:val="18"/>
                    </w:rPr>
                  </w:pPr>
                  <w:hyperlink r:id="rId177" w:history="1">
                    <w:r w:rsidRPr="00F810F0">
                      <w:rPr>
                        <w:rStyle w:val="a3"/>
                        <w:rFonts w:ascii="Times New Roman" w:hAnsi="Times New Roman" w:cs="Times New Roman"/>
                        <w:sz w:val="18"/>
                        <w:szCs w:val="18"/>
                      </w:rPr>
                      <w:t>contact@consultant.ru</w:t>
                    </w:r>
                  </w:hyperlink>
                </w:p>
              </w:tc>
              <w:tc>
                <w:tcPr>
                  <w:tcW w:w="0" w:type="auto"/>
                  <w:vAlign w:val="center"/>
                  <w:hideMark/>
                </w:tcPr>
                <w:p w:rsidR="004B4F10" w:rsidRPr="00F810F0" w:rsidRDefault="004B4F10" w:rsidP="004B4F10">
                  <w:pPr>
                    <w:spacing w:after="0" w:line="240" w:lineRule="auto"/>
                    <w:jc w:val="both"/>
                    <w:rPr>
                      <w:rFonts w:ascii="Times New Roman" w:hAnsi="Times New Roman" w:cs="Times New Roman"/>
                      <w:sz w:val="18"/>
                      <w:szCs w:val="18"/>
                    </w:rPr>
                  </w:pPr>
                </w:p>
              </w:tc>
              <w:tc>
                <w:tcPr>
                  <w:tcW w:w="0" w:type="auto"/>
                  <w:vAlign w:val="center"/>
                  <w:hideMark/>
                </w:tcPr>
                <w:p w:rsidR="004B4F10" w:rsidRPr="00F810F0" w:rsidRDefault="004B4F10" w:rsidP="004B4F10">
                  <w:pPr>
                    <w:spacing w:after="0" w:line="240" w:lineRule="auto"/>
                    <w:jc w:val="both"/>
                    <w:rPr>
                      <w:rFonts w:ascii="Times New Roman" w:hAnsi="Times New Roman" w:cs="Times New Roman"/>
                      <w:sz w:val="18"/>
                      <w:szCs w:val="18"/>
                    </w:rPr>
                  </w:pPr>
                </w:p>
              </w:tc>
            </w:tr>
          </w:tbl>
          <w:p w:rsidR="004B4F10" w:rsidRPr="00F810F0" w:rsidRDefault="004B4F10" w:rsidP="004B4F10">
            <w:pPr>
              <w:spacing w:after="0" w:line="240" w:lineRule="auto"/>
              <w:jc w:val="both"/>
              <w:rPr>
                <w:rFonts w:ascii="Times New Roman" w:hAnsi="Times New Roman" w:cs="Times New Roman"/>
                <w:sz w:val="18"/>
                <w:szCs w:val="18"/>
              </w:rPr>
            </w:pPr>
          </w:p>
        </w:tc>
        <w:tc>
          <w:tcPr>
            <w:tcW w:w="6" w:type="dxa"/>
            <w:vAlign w:val="center"/>
            <w:hideMark/>
          </w:tcPr>
          <w:p w:rsidR="004B4F10" w:rsidRPr="00F810F0" w:rsidRDefault="004B4F10" w:rsidP="004B4F10">
            <w:pPr>
              <w:spacing w:after="0" w:line="240" w:lineRule="auto"/>
              <w:rPr>
                <w:rFonts w:ascii="Times New Roman" w:hAnsi="Times New Roman" w:cs="Times New Roman"/>
                <w:sz w:val="18"/>
                <w:szCs w:val="18"/>
              </w:rPr>
            </w:pPr>
          </w:p>
        </w:tc>
      </w:tr>
    </w:tbl>
    <w:p w:rsidR="004B4F10" w:rsidRPr="00F810F0" w:rsidRDefault="004B4F10" w:rsidP="004B4F10">
      <w:pPr>
        <w:spacing w:before="100" w:beforeAutospacing="1" w:after="0" w:line="240" w:lineRule="auto"/>
        <w:outlineLvl w:val="0"/>
        <w:rPr>
          <w:rFonts w:ascii="Times New Roman" w:eastAsia="Times New Roman" w:hAnsi="Times New Roman" w:cs="Times New Roman"/>
          <w:b/>
          <w:bCs/>
          <w:kern w:val="36"/>
          <w:sz w:val="18"/>
          <w:szCs w:val="18"/>
          <w:lang w:eastAsia="ru-RU"/>
        </w:rPr>
      </w:pPr>
    </w:p>
    <w:p w:rsidR="004B4F10" w:rsidRPr="004B4F10" w:rsidRDefault="004B4F10" w:rsidP="004B4F10">
      <w:pPr>
        <w:spacing w:before="100" w:beforeAutospacing="1" w:after="0" w:line="240" w:lineRule="auto"/>
        <w:outlineLvl w:val="0"/>
        <w:rPr>
          <w:rFonts w:ascii="Times New Roman" w:eastAsia="Times New Roman" w:hAnsi="Times New Roman" w:cs="Times New Roman"/>
          <w:b/>
          <w:bCs/>
          <w:kern w:val="36"/>
          <w:sz w:val="24"/>
          <w:szCs w:val="24"/>
          <w:lang w:eastAsia="ru-RU"/>
        </w:rPr>
      </w:pPr>
    </w:p>
    <w:p w:rsidR="004B4F10" w:rsidRPr="004B4F10" w:rsidRDefault="004B4F10" w:rsidP="004B4F10">
      <w:pPr>
        <w:spacing w:before="100" w:beforeAutospacing="1" w:after="0" w:line="240" w:lineRule="auto"/>
        <w:outlineLvl w:val="0"/>
        <w:rPr>
          <w:rFonts w:ascii="Times New Roman" w:eastAsia="Times New Roman" w:hAnsi="Times New Roman" w:cs="Times New Roman"/>
          <w:b/>
          <w:bCs/>
          <w:kern w:val="36"/>
          <w:sz w:val="24"/>
          <w:szCs w:val="24"/>
          <w:lang w:eastAsia="ru-RU"/>
        </w:rPr>
      </w:pPr>
    </w:p>
    <w:p w:rsidR="004B4F10" w:rsidRPr="004B4F10" w:rsidRDefault="004B4F10" w:rsidP="004B4F10">
      <w:pPr>
        <w:spacing w:before="100" w:beforeAutospacing="1" w:after="0" w:line="240" w:lineRule="auto"/>
        <w:outlineLvl w:val="0"/>
        <w:rPr>
          <w:rFonts w:ascii="Times New Roman" w:eastAsia="Times New Roman" w:hAnsi="Times New Roman" w:cs="Times New Roman"/>
          <w:b/>
          <w:bCs/>
          <w:kern w:val="36"/>
          <w:sz w:val="24"/>
          <w:szCs w:val="24"/>
          <w:lang w:eastAsia="ru-RU"/>
        </w:rPr>
      </w:pPr>
    </w:p>
    <w:p w:rsidR="004B4F10" w:rsidRPr="004B4F10" w:rsidRDefault="004B4F10" w:rsidP="004B4F10">
      <w:pPr>
        <w:spacing w:before="100" w:beforeAutospacing="1" w:after="0" w:line="240" w:lineRule="auto"/>
        <w:outlineLvl w:val="0"/>
        <w:rPr>
          <w:rFonts w:ascii="Times New Roman" w:eastAsia="Times New Roman" w:hAnsi="Times New Roman" w:cs="Times New Roman"/>
          <w:b/>
          <w:bCs/>
          <w:kern w:val="36"/>
          <w:sz w:val="24"/>
          <w:szCs w:val="24"/>
          <w:lang w:eastAsia="ru-RU"/>
        </w:rPr>
      </w:pPr>
    </w:p>
    <w:p w:rsidR="004B4F10" w:rsidRPr="004B4F10" w:rsidRDefault="004B4F10" w:rsidP="004B4F10">
      <w:pPr>
        <w:spacing w:before="100" w:beforeAutospacing="1" w:after="0" w:line="240" w:lineRule="auto"/>
        <w:outlineLvl w:val="0"/>
        <w:rPr>
          <w:rFonts w:ascii="Times New Roman" w:eastAsia="Times New Roman" w:hAnsi="Times New Roman" w:cs="Times New Roman"/>
          <w:b/>
          <w:bCs/>
          <w:kern w:val="36"/>
          <w:sz w:val="24"/>
          <w:szCs w:val="24"/>
          <w:lang w:eastAsia="ru-RU"/>
        </w:rPr>
      </w:pPr>
    </w:p>
    <w:sectPr w:rsidR="004B4F10" w:rsidRPr="004B4F10" w:rsidSect="00D620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E46DEC"/>
    <w:multiLevelType w:val="multilevel"/>
    <w:tmpl w:val="F114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characterSpacingControl w:val="doNotCompress"/>
  <w:compat/>
  <w:rsids>
    <w:rsidRoot w:val="007D165C"/>
    <w:rsid w:val="004B4F10"/>
    <w:rsid w:val="00594556"/>
    <w:rsid w:val="005A05B9"/>
    <w:rsid w:val="007D165C"/>
    <w:rsid w:val="00D620E0"/>
    <w:rsid w:val="00D66C68"/>
    <w:rsid w:val="00F810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0E0"/>
  </w:style>
  <w:style w:type="paragraph" w:styleId="1">
    <w:name w:val="heading 1"/>
    <w:basedOn w:val="a"/>
    <w:link w:val="10"/>
    <w:uiPriority w:val="9"/>
    <w:qFormat/>
    <w:rsid w:val="007D16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7D165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165C"/>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D165C"/>
    <w:rPr>
      <w:rFonts w:ascii="Times New Roman" w:eastAsia="Times New Roman" w:hAnsi="Times New Roman" w:cs="Times New Roman"/>
      <w:b/>
      <w:bCs/>
      <w:sz w:val="24"/>
      <w:szCs w:val="24"/>
      <w:lang w:eastAsia="ru-RU"/>
    </w:rPr>
  </w:style>
  <w:style w:type="paragraph" w:customStyle="1" w:styleId="s1">
    <w:name w:val="s_1"/>
    <w:basedOn w:val="a"/>
    <w:rsid w:val="007D16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D165C"/>
    <w:rPr>
      <w:color w:val="0000FF"/>
      <w:u w:val="single"/>
    </w:rPr>
  </w:style>
  <w:style w:type="character" w:styleId="a4">
    <w:name w:val="FollowedHyperlink"/>
    <w:basedOn w:val="a0"/>
    <w:uiPriority w:val="99"/>
    <w:semiHidden/>
    <w:unhideWhenUsed/>
    <w:rsid w:val="007D165C"/>
    <w:rPr>
      <w:color w:val="800080"/>
      <w:u w:val="single"/>
    </w:rPr>
  </w:style>
  <w:style w:type="paragraph" w:customStyle="1" w:styleId="s3">
    <w:name w:val="s_3"/>
    <w:basedOn w:val="a"/>
    <w:rsid w:val="007D16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7D16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D165C"/>
  </w:style>
  <w:style w:type="paragraph" w:customStyle="1" w:styleId="s9">
    <w:name w:val="s_9"/>
    <w:basedOn w:val="a"/>
    <w:rsid w:val="007D16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7D16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7D16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4B4F10"/>
  </w:style>
  <w:style w:type="character" w:customStyle="1" w:styleId="hl">
    <w:name w:val="hl"/>
    <w:basedOn w:val="a0"/>
    <w:rsid w:val="004B4F10"/>
  </w:style>
  <w:style w:type="character" w:customStyle="1" w:styleId="copyright">
    <w:name w:val="copyright"/>
    <w:basedOn w:val="a0"/>
    <w:rsid w:val="004B4F10"/>
  </w:style>
</w:styles>
</file>

<file path=word/webSettings.xml><?xml version="1.0" encoding="utf-8"?>
<w:webSettings xmlns:r="http://schemas.openxmlformats.org/officeDocument/2006/relationships" xmlns:w="http://schemas.openxmlformats.org/wordprocessingml/2006/main">
  <w:divs>
    <w:div w:id="429932268">
      <w:bodyDiv w:val="1"/>
      <w:marLeft w:val="0"/>
      <w:marRight w:val="0"/>
      <w:marTop w:val="0"/>
      <w:marBottom w:val="0"/>
      <w:divBdr>
        <w:top w:val="none" w:sz="0" w:space="0" w:color="auto"/>
        <w:left w:val="none" w:sz="0" w:space="0" w:color="auto"/>
        <w:bottom w:val="none" w:sz="0" w:space="0" w:color="auto"/>
        <w:right w:val="none" w:sz="0" w:space="0" w:color="auto"/>
      </w:divBdr>
      <w:divsChild>
        <w:div w:id="688213305">
          <w:marLeft w:val="0"/>
          <w:marRight w:val="0"/>
          <w:marTop w:val="0"/>
          <w:marBottom w:val="0"/>
          <w:divBdr>
            <w:top w:val="none" w:sz="0" w:space="0" w:color="auto"/>
            <w:left w:val="none" w:sz="0" w:space="0" w:color="auto"/>
            <w:bottom w:val="none" w:sz="0" w:space="0" w:color="auto"/>
            <w:right w:val="none" w:sz="0" w:space="0" w:color="auto"/>
          </w:divBdr>
          <w:divsChild>
            <w:div w:id="272709301">
              <w:marLeft w:val="0"/>
              <w:marRight w:val="0"/>
              <w:marTop w:val="0"/>
              <w:marBottom w:val="0"/>
              <w:divBdr>
                <w:top w:val="none" w:sz="0" w:space="0" w:color="auto"/>
                <w:left w:val="none" w:sz="0" w:space="0" w:color="auto"/>
                <w:bottom w:val="none" w:sz="0" w:space="0" w:color="auto"/>
                <w:right w:val="none" w:sz="0" w:space="0" w:color="auto"/>
              </w:divBdr>
            </w:div>
            <w:div w:id="939221628">
              <w:marLeft w:val="0"/>
              <w:marRight w:val="0"/>
              <w:marTop w:val="0"/>
              <w:marBottom w:val="0"/>
              <w:divBdr>
                <w:top w:val="none" w:sz="0" w:space="0" w:color="auto"/>
                <w:left w:val="none" w:sz="0" w:space="0" w:color="auto"/>
                <w:bottom w:val="none" w:sz="0" w:space="0" w:color="auto"/>
                <w:right w:val="none" w:sz="0" w:space="0" w:color="auto"/>
              </w:divBdr>
            </w:div>
            <w:div w:id="568729576">
              <w:marLeft w:val="0"/>
              <w:marRight w:val="0"/>
              <w:marTop w:val="0"/>
              <w:marBottom w:val="0"/>
              <w:divBdr>
                <w:top w:val="none" w:sz="0" w:space="0" w:color="auto"/>
                <w:left w:val="none" w:sz="0" w:space="0" w:color="auto"/>
                <w:bottom w:val="none" w:sz="0" w:space="0" w:color="auto"/>
                <w:right w:val="none" w:sz="0" w:space="0" w:color="auto"/>
              </w:divBdr>
              <w:divsChild>
                <w:div w:id="1518882665">
                  <w:marLeft w:val="0"/>
                  <w:marRight w:val="0"/>
                  <w:marTop w:val="0"/>
                  <w:marBottom w:val="0"/>
                  <w:divBdr>
                    <w:top w:val="none" w:sz="0" w:space="0" w:color="auto"/>
                    <w:left w:val="none" w:sz="0" w:space="0" w:color="auto"/>
                    <w:bottom w:val="none" w:sz="0" w:space="0" w:color="auto"/>
                    <w:right w:val="none" w:sz="0" w:space="0" w:color="auto"/>
                  </w:divBdr>
                </w:div>
              </w:divsChild>
            </w:div>
            <w:div w:id="1281759209">
              <w:marLeft w:val="0"/>
              <w:marRight w:val="0"/>
              <w:marTop w:val="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60165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2745">
              <w:marLeft w:val="0"/>
              <w:marRight w:val="0"/>
              <w:marTop w:val="0"/>
              <w:marBottom w:val="0"/>
              <w:divBdr>
                <w:top w:val="none" w:sz="0" w:space="0" w:color="auto"/>
                <w:left w:val="none" w:sz="0" w:space="0" w:color="auto"/>
                <w:bottom w:val="none" w:sz="0" w:space="0" w:color="auto"/>
                <w:right w:val="none" w:sz="0" w:space="0" w:color="auto"/>
              </w:divBdr>
              <w:divsChild>
                <w:div w:id="601105928">
                  <w:marLeft w:val="0"/>
                  <w:marRight w:val="0"/>
                  <w:marTop w:val="0"/>
                  <w:marBottom w:val="0"/>
                  <w:divBdr>
                    <w:top w:val="none" w:sz="0" w:space="0" w:color="auto"/>
                    <w:left w:val="none" w:sz="0" w:space="0" w:color="auto"/>
                    <w:bottom w:val="none" w:sz="0" w:space="0" w:color="auto"/>
                    <w:right w:val="none" w:sz="0" w:space="0" w:color="auto"/>
                  </w:divBdr>
                  <w:divsChild>
                    <w:div w:id="17116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76866">
              <w:marLeft w:val="0"/>
              <w:marRight w:val="0"/>
              <w:marTop w:val="0"/>
              <w:marBottom w:val="0"/>
              <w:divBdr>
                <w:top w:val="none" w:sz="0" w:space="0" w:color="auto"/>
                <w:left w:val="none" w:sz="0" w:space="0" w:color="auto"/>
                <w:bottom w:val="none" w:sz="0" w:space="0" w:color="auto"/>
                <w:right w:val="none" w:sz="0" w:space="0" w:color="auto"/>
              </w:divBdr>
              <w:divsChild>
                <w:div w:id="89007345">
                  <w:marLeft w:val="0"/>
                  <w:marRight w:val="0"/>
                  <w:marTop w:val="0"/>
                  <w:marBottom w:val="0"/>
                  <w:divBdr>
                    <w:top w:val="none" w:sz="0" w:space="0" w:color="auto"/>
                    <w:left w:val="none" w:sz="0" w:space="0" w:color="auto"/>
                    <w:bottom w:val="none" w:sz="0" w:space="0" w:color="auto"/>
                    <w:right w:val="none" w:sz="0" w:space="0" w:color="auto"/>
                  </w:divBdr>
                </w:div>
                <w:div w:id="1220827917">
                  <w:marLeft w:val="0"/>
                  <w:marRight w:val="0"/>
                  <w:marTop w:val="0"/>
                  <w:marBottom w:val="0"/>
                  <w:divBdr>
                    <w:top w:val="none" w:sz="0" w:space="0" w:color="auto"/>
                    <w:left w:val="none" w:sz="0" w:space="0" w:color="auto"/>
                    <w:bottom w:val="none" w:sz="0" w:space="0" w:color="auto"/>
                    <w:right w:val="none" w:sz="0" w:space="0" w:color="auto"/>
                  </w:divBdr>
                </w:div>
                <w:div w:id="312177029">
                  <w:marLeft w:val="0"/>
                  <w:marRight w:val="0"/>
                  <w:marTop w:val="0"/>
                  <w:marBottom w:val="0"/>
                  <w:divBdr>
                    <w:top w:val="none" w:sz="0" w:space="0" w:color="auto"/>
                    <w:left w:val="none" w:sz="0" w:space="0" w:color="auto"/>
                    <w:bottom w:val="none" w:sz="0" w:space="0" w:color="auto"/>
                    <w:right w:val="none" w:sz="0" w:space="0" w:color="auto"/>
                  </w:divBdr>
                </w:div>
                <w:div w:id="414935902">
                  <w:marLeft w:val="0"/>
                  <w:marRight w:val="0"/>
                  <w:marTop w:val="0"/>
                  <w:marBottom w:val="0"/>
                  <w:divBdr>
                    <w:top w:val="none" w:sz="0" w:space="0" w:color="auto"/>
                    <w:left w:val="none" w:sz="0" w:space="0" w:color="auto"/>
                    <w:bottom w:val="none" w:sz="0" w:space="0" w:color="auto"/>
                    <w:right w:val="none" w:sz="0" w:space="0" w:color="auto"/>
                  </w:divBdr>
                </w:div>
                <w:div w:id="792358842">
                  <w:marLeft w:val="0"/>
                  <w:marRight w:val="0"/>
                  <w:marTop w:val="0"/>
                  <w:marBottom w:val="0"/>
                  <w:divBdr>
                    <w:top w:val="none" w:sz="0" w:space="0" w:color="auto"/>
                    <w:left w:val="none" w:sz="0" w:space="0" w:color="auto"/>
                    <w:bottom w:val="none" w:sz="0" w:space="0" w:color="auto"/>
                    <w:right w:val="none" w:sz="0" w:space="0" w:color="auto"/>
                  </w:divBdr>
                </w:div>
                <w:div w:id="1726879573">
                  <w:marLeft w:val="0"/>
                  <w:marRight w:val="0"/>
                  <w:marTop w:val="0"/>
                  <w:marBottom w:val="0"/>
                  <w:divBdr>
                    <w:top w:val="none" w:sz="0" w:space="0" w:color="auto"/>
                    <w:left w:val="none" w:sz="0" w:space="0" w:color="auto"/>
                    <w:bottom w:val="none" w:sz="0" w:space="0" w:color="auto"/>
                    <w:right w:val="none" w:sz="0" w:space="0" w:color="auto"/>
                  </w:divBdr>
                </w:div>
                <w:div w:id="830949210">
                  <w:marLeft w:val="0"/>
                  <w:marRight w:val="0"/>
                  <w:marTop w:val="0"/>
                  <w:marBottom w:val="0"/>
                  <w:divBdr>
                    <w:top w:val="none" w:sz="0" w:space="0" w:color="auto"/>
                    <w:left w:val="none" w:sz="0" w:space="0" w:color="auto"/>
                    <w:bottom w:val="none" w:sz="0" w:space="0" w:color="auto"/>
                    <w:right w:val="none" w:sz="0" w:space="0" w:color="auto"/>
                  </w:divBdr>
                </w:div>
                <w:div w:id="1810394815">
                  <w:marLeft w:val="0"/>
                  <w:marRight w:val="0"/>
                  <w:marTop w:val="0"/>
                  <w:marBottom w:val="0"/>
                  <w:divBdr>
                    <w:top w:val="none" w:sz="0" w:space="0" w:color="auto"/>
                    <w:left w:val="none" w:sz="0" w:space="0" w:color="auto"/>
                    <w:bottom w:val="none" w:sz="0" w:space="0" w:color="auto"/>
                    <w:right w:val="none" w:sz="0" w:space="0" w:color="auto"/>
                  </w:divBdr>
                </w:div>
                <w:div w:id="1038310539">
                  <w:marLeft w:val="0"/>
                  <w:marRight w:val="0"/>
                  <w:marTop w:val="0"/>
                  <w:marBottom w:val="0"/>
                  <w:divBdr>
                    <w:top w:val="none" w:sz="0" w:space="0" w:color="auto"/>
                    <w:left w:val="none" w:sz="0" w:space="0" w:color="auto"/>
                    <w:bottom w:val="none" w:sz="0" w:space="0" w:color="auto"/>
                    <w:right w:val="none" w:sz="0" w:space="0" w:color="auto"/>
                  </w:divBdr>
                </w:div>
                <w:div w:id="1606772364">
                  <w:marLeft w:val="0"/>
                  <w:marRight w:val="0"/>
                  <w:marTop w:val="0"/>
                  <w:marBottom w:val="0"/>
                  <w:divBdr>
                    <w:top w:val="none" w:sz="0" w:space="0" w:color="auto"/>
                    <w:left w:val="none" w:sz="0" w:space="0" w:color="auto"/>
                    <w:bottom w:val="none" w:sz="0" w:space="0" w:color="auto"/>
                    <w:right w:val="none" w:sz="0" w:space="0" w:color="auto"/>
                  </w:divBdr>
                </w:div>
                <w:div w:id="554661300">
                  <w:marLeft w:val="0"/>
                  <w:marRight w:val="0"/>
                  <w:marTop w:val="0"/>
                  <w:marBottom w:val="0"/>
                  <w:divBdr>
                    <w:top w:val="none" w:sz="0" w:space="0" w:color="auto"/>
                    <w:left w:val="none" w:sz="0" w:space="0" w:color="auto"/>
                    <w:bottom w:val="none" w:sz="0" w:space="0" w:color="auto"/>
                    <w:right w:val="none" w:sz="0" w:space="0" w:color="auto"/>
                  </w:divBdr>
                </w:div>
                <w:div w:id="427627306">
                  <w:marLeft w:val="0"/>
                  <w:marRight w:val="0"/>
                  <w:marTop w:val="0"/>
                  <w:marBottom w:val="0"/>
                  <w:divBdr>
                    <w:top w:val="none" w:sz="0" w:space="0" w:color="auto"/>
                    <w:left w:val="none" w:sz="0" w:space="0" w:color="auto"/>
                    <w:bottom w:val="none" w:sz="0" w:space="0" w:color="auto"/>
                    <w:right w:val="none" w:sz="0" w:space="0" w:color="auto"/>
                  </w:divBdr>
                </w:div>
                <w:div w:id="860052746">
                  <w:marLeft w:val="0"/>
                  <w:marRight w:val="0"/>
                  <w:marTop w:val="0"/>
                  <w:marBottom w:val="0"/>
                  <w:divBdr>
                    <w:top w:val="none" w:sz="0" w:space="0" w:color="auto"/>
                    <w:left w:val="none" w:sz="0" w:space="0" w:color="auto"/>
                    <w:bottom w:val="none" w:sz="0" w:space="0" w:color="auto"/>
                    <w:right w:val="none" w:sz="0" w:space="0" w:color="auto"/>
                  </w:divBdr>
                </w:div>
                <w:div w:id="1150288556">
                  <w:marLeft w:val="0"/>
                  <w:marRight w:val="0"/>
                  <w:marTop w:val="0"/>
                  <w:marBottom w:val="0"/>
                  <w:divBdr>
                    <w:top w:val="none" w:sz="0" w:space="0" w:color="auto"/>
                    <w:left w:val="none" w:sz="0" w:space="0" w:color="auto"/>
                    <w:bottom w:val="none" w:sz="0" w:space="0" w:color="auto"/>
                    <w:right w:val="none" w:sz="0" w:space="0" w:color="auto"/>
                  </w:divBdr>
                  <w:divsChild>
                    <w:div w:id="19850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76208">
              <w:marLeft w:val="0"/>
              <w:marRight w:val="0"/>
              <w:marTop w:val="0"/>
              <w:marBottom w:val="0"/>
              <w:divBdr>
                <w:top w:val="none" w:sz="0" w:space="0" w:color="auto"/>
                <w:left w:val="none" w:sz="0" w:space="0" w:color="auto"/>
                <w:bottom w:val="none" w:sz="0" w:space="0" w:color="auto"/>
                <w:right w:val="none" w:sz="0" w:space="0" w:color="auto"/>
              </w:divBdr>
              <w:divsChild>
                <w:div w:id="1871406385">
                  <w:marLeft w:val="0"/>
                  <w:marRight w:val="0"/>
                  <w:marTop w:val="0"/>
                  <w:marBottom w:val="0"/>
                  <w:divBdr>
                    <w:top w:val="none" w:sz="0" w:space="0" w:color="auto"/>
                    <w:left w:val="none" w:sz="0" w:space="0" w:color="auto"/>
                    <w:bottom w:val="none" w:sz="0" w:space="0" w:color="auto"/>
                    <w:right w:val="none" w:sz="0" w:space="0" w:color="auto"/>
                  </w:divBdr>
                </w:div>
                <w:div w:id="1131704603">
                  <w:marLeft w:val="0"/>
                  <w:marRight w:val="0"/>
                  <w:marTop w:val="0"/>
                  <w:marBottom w:val="0"/>
                  <w:divBdr>
                    <w:top w:val="none" w:sz="0" w:space="0" w:color="auto"/>
                    <w:left w:val="none" w:sz="0" w:space="0" w:color="auto"/>
                    <w:bottom w:val="none" w:sz="0" w:space="0" w:color="auto"/>
                    <w:right w:val="none" w:sz="0" w:space="0" w:color="auto"/>
                  </w:divBdr>
                  <w:divsChild>
                    <w:div w:id="949624099">
                      <w:marLeft w:val="0"/>
                      <w:marRight w:val="0"/>
                      <w:marTop w:val="0"/>
                      <w:marBottom w:val="0"/>
                      <w:divBdr>
                        <w:top w:val="none" w:sz="0" w:space="0" w:color="auto"/>
                        <w:left w:val="none" w:sz="0" w:space="0" w:color="auto"/>
                        <w:bottom w:val="none" w:sz="0" w:space="0" w:color="auto"/>
                        <w:right w:val="none" w:sz="0" w:space="0" w:color="auto"/>
                      </w:divBdr>
                    </w:div>
                    <w:div w:id="1257782992">
                      <w:marLeft w:val="0"/>
                      <w:marRight w:val="0"/>
                      <w:marTop w:val="0"/>
                      <w:marBottom w:val="0"/>
                      <w:divBdr>
                        <w:top w:val="none" w:sz="0" w:space="0" w:color="auto"/>
                        <w:left w:val="none" w:sz="0" w:space="0" w:color="auto"/>
                        <w:bottom w:val="none" w:sz="0" w:space="0" w:color="auto"/>
                        <w:right w:val="none" w:sz="0" w:space="0" w:color="auto"/>
                      </w:divBdr>
                    </w:div>
                    <w:div w:id="1485775699">
                      <w:marLeft w:val="0"/>
                      <w:marRight w:val="0"/>
                      <w:marTop w:val="0"/>
                      <w:marBottom w:val="0"/>
                      <w:divBdr>
                        <w:top w:val="none" w:sz="0" w:space="0" w:color="auto"/>
                        <w:left w:val="none" w:sz="0" w:space="0" w:color="auto"/>
                        <w:bottom w:val="none" w:sz="0" w:space="0" w:color="auto"/>
                        <w:right w:val="none" w:sz="0" w:space="0" w:color="auto"/>
                      </w:divBdr>
                    </w:div>
                    <w:div w:id="933634600">
                      <w:marLeft w:val="0"/>
                      <w:marRight w:val="0"/>
                      <w:marTop w:val="0"/>
                      <w:marBottom w:val="0"/>
                      <w:divBdr>
                        <w:top w:val="none" w:sz="0" w:space="0" w:color="auto"/>
                        <w:left w:val="none" w:sz="0" w:space="0" w:color="auto"/>
                        <w:bottom w:val="none" w:sz="0" w:space="0" w:color="auto"/>
                        <w:right w:val="none" w:sz="0" w:space="0" w:color="auto"/>
                      </w:divBdr>
                    </w:div>
                    <w:div w:id="1798527295">
                      <w:marLeft w:val="0"/>
                      <w:marRight w:val="0"/>
                      <w:marTop w:val="0"/>
                      <w:marBottom w:val="0"/>
                      <w:divBdr>
                        <w:top w:val="none" w:sz="0" w:space="0" w:color="auto"/>
                        <w:left w:val="none" w:sz="0" w:space="0" w:color="auto"/>
                        <w:bottom w:val="none" w:sz="0" w:space="0" w:color="auto"/>
                        <w:right w:val="none" w:sz="0" w:space="0" w:color="auto"/>
                      </w:divBdr>
                    </w:div>
                    <w:div w:id="1760982590">
                      <w:marLeft w:val="0"/>
                      <w:marRight w:val="0"/>
                      <w:marTop w:val="0"/>
                      <w:marBottom w:val="0"/>
                      <w:divBdr>
                        <w:top w:val="none" w:sz="0" w:space="0" w:color="auto"/>
                        <w:left w:val="none" w:sz="0" w:space="0" w:color="auto"/>
                        <w:bottom w:val="none" w:sz="0" w:space="0" w:color="auto"/>
                        <w:right w:val="none" w:sz="0" w:space="0" w:color="auto"/>
                      </w:divBdr>
                    </w:div>
                  </w:divsChild>
                </w:div>
                <w:div w:id="1071386046">
                  <w:marLeft w:val="0"/>
                  <w:marRight w:val="0"/>
                  <w:marTop w:val="0"/>
                  <w:marBottom w:val="0"/>
                  <w:divBdr>
                    <w:top w:val="none" w:sz="0" w:space="0" w:color="auto"/>
                    <w:left w:val="none" w:sz="0" w:space="0" w:color="auto"/>
                    <w:bottom w:val="none" w:sz="0" w:space="0" w:color="auto"/>
                    <w:right w:val="none" w:sz="0" w:space="0" w:color="auto"/>
                  </w:divBdr>
                  <w:divsChild>
                    <w:div w:id="1235626295">
                      <w:marLeft w:val="0"/>
                      <w:marRight w:val="0"/>
                      <w:marTop w:val="0"/>
                      <w:marBottom w:val="0"/>
                      <w:divBdr>
                        <w:top w:val="none" w:sz="0" w:space="0" w:color="auto"/>
                        <w:left w:val="none" w:sz="0" w:space="0" w:color="auto"/>
                        <w:bottom w:val="none" w:sz="0" w:space="0" w:color="auto"/>
                        <w:right w:val="none" w:sz="0" w:space="0" w:color="auto"/>
                      </w:divBdr>
                    </w:div>
                  </w:divsChild>
                </w:div>
                <w:div w:id="855776276">
                  <w:marLeft w:val="0"/>
                  <w:marRight w:val="0"/>
                  <w:marTop w:val="0"/>
                  <w:marBottom w:val="0"/>
                  <w:divBdr>
                    <w:top w:val="none" w:sz="0" w:space="0" w:color="auto"/>
                    <w:left w:val="none" w:sz="0" w:space="0" w:color="auto"/>
                    <w:bottom w:val="none" w:sz="0" w:space="0" w:color="auto"/>
                    <w:right w:val="none" w:sz="0" w:space="0" w:color="auto"/>
                  </w:divBdr>
                  <w:divsChild>
                    <w:div w:id="908687684">
                      <w:marLeft w:val="0"/>
                      <w:marRight w:val="0"/>
                      <w:marTop w:val="0"/>
                      <w:marBottom w:val="0"/>
                      <w:divBdr>
                        <w:top w:val="none" w:sz="0" w:space="0" w:color="auto"/>
                        <w:left w:val="none" w:sz="0" w:space="0" w:color="auto"/>
                        <w:bottom w:val="none" w:sz="0" w:space="0" w:color="auto"/>
                        <w:right w:val="none" w:sz="0" w:space="0" w:color="auto"/>
                      </w:divBdr>
                    </w:div>
                    <w:div w:id="1374185556">
                      <w:marLeft w:val="0"/>
                      <w:marRight w:val="0"/>
                      <w:marTop w:val="0"/>
                      <w:marBottom w:val="0"/>
                      <w:divBdr>
                        <w:top w:val="none" w:sz="0" w:space="0" w:color="auto"/>
                        <w:left w:val="none" w:sz="0" w:space="0" w:color="auto"/>
                        <w:bottom w:val="none" w:sz="0" w:space="0" w:color="auto"/>
                        <w:right w:val="none" w:sz="0" w:space="0" w:color="auto"/>
                      </w:divBdr>
                    </w:div>
                    <w:div w:id="299725383">
                      <w:marLeft w:val="0"/>
                      <w:marRight w:val="0"/>
                      <w:marTop w:val="0"/>
                      <w:marBottom w:val="0"/>
                      <w:divBdr>
                        <w:top w:val="none" w:sz="0" w:space="0" w:color="auto"/>
                        <w:left w:val="none" w:sz="0" w:space="0" w:color="auto"/>
                        <w:bottom w:val="none" w:sz="0" w:space="0" w:color="auto"/>
                        <w:right w:val="none" w:sz="0" w:space="0" w:color="auto"/>
                      </w:divBdr>
                    </w:div>
                    <w:div w:id="691495824">
                      <w:marLeft w:val="0"/>
                      <w:marRight w:val="0"/>
                      <w:marTop w:val="0"/>
                      <w:marBottom w:val="0"/>
                      <w:divBdr>
                        <w:top w:val="none" w:sz="0" w:space="0" w:color="auto"/>
                        <w:left w:val="none" w:sz="0" w:space="0" w:color="auto"/>
                        <w:bottom w:val="none" w:sz="0" w:space="0" w:color="auto"/>
                        <w:right w:val="none" w:sz="0" w:space="0" w:color="auto"/>
                      </w:divBdr>
                    </w:div>
                  </w:divsChild>
                </w:div>
                <w:div w:id="956332550">
                  <w:marLeft w:val="0"/>
                  <w:marRight w:val="0"/>
                  <w:marTop w:val="0"/>
                  <w:marBottom w:val="0"/>
                  <w:divBdr>
                    <w:top w:val="none" w:sz="0" w:space="0" w:color="auto"/>
                    <w:left w:val="none" w:sz="0" w:space="0" w:color="auto"/>
                    <w:bottom w:val="none" w:sz="0" w:space="0" w:color="auto"/>
                    <w:right w:val="none" w:sz="0" w:space="0" w:color="auto"/>
                  </w:divBdr>
                </w:div>
                <w:div w:id="1193618011">
                  <w:marLeft w:val="0"/>
                  <w:marRight w:val="0"/>
                  <w:marTop w:val="0"/>
                  <w:marBottom w:val="0"/>
                  <w:divBdr>
                    <w:top w:val="none" w:sz="0" w:space="0" w:color="auto"/>
                    <w:left w:val="none" w:sz="0" w:space="0" w:color="auto"/>
                    <w:bottom w:val="none" w:sz="0" w:space="0" w:color="auto"/>
                    <w:right w:val="none" w:sz="0" w:space="0" w:color="auto"/>
                  </w:divBdr>
                  <w:divsChild>
                    <w:div w:id="1729374169">
                      <w:marLeft w:val="0"/>
                      <w:marRight w:val="0"/>
                      <w:marTop w:val="0"/>
                      <w:marBottom w:val="0"/>
                      <w:divBdr>
                        <w:top w:val="none" w:sz="0" w:space="0" w:color="auto"/>
                        <w:left w:val="none" w:sz="0" w:space="0" w:color="auto"/>
                        <w:bottom w:val="none" w:sz="0" w:space="0" w:color="auto"/>
                        <w:right w:val="none" w:sz="0" w:space="0" w:color="auto"/>
                      </w:divBdr>
                    </w:div>
                  </w:divsChild>
                </w:div>
                <w:div w:id="1549411885">
                  <w:marLeft w:val="0"/>
                  <w:marRight w:val="0"/>
                  <w:marTop w:val="0"/>
                  <w:marBottom w:val="0"/>
                  <w:divBdr>
                    <w:top w:val="none" w:sz="0" w:space="0" w:color="auto"/>
                    <w:left w:val="none" w:sz="0" w:space="0" w:color="auto"/>
                    <w:bottom w:val="none" w:sz="0" w:space="0" w:color="auto"/>
                    <w:right w:val="none" w:sz="0" w:space="0" w:color="auto"/>
                  </w:divBdr>
                  <w:divsChild>
                    <w:div w:id="212160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4919">
              <w:marLeft w:val="0"/>
              <w:marRight w:val="0"/>
              <w:marTop w:val="0"/>
              <w:marBottom w:val="0"/>
              <w:divBdr>
                <w:top w:val="none" w:sz="0" w:space="0" w:color="auto"/>
                <w:left w:val="none" w:sz="0" w:space="0" w:color="auto"/>
                <w:bottom w:val="none" w:sz="0" w:space="0" w:color="auto"/>
                <w:right w:val="none" w:sz="0" w:space="0" w:color="auto"/>
              </w:divBdr>
              <w:divsChild>
                <w:div w:id="1664968390">
                  <w:marLeft w:val="0"/>
                  <w:marRight w:val="0"/>
                  <w:marTop w:val="0"/>
                  <w:marBottom w:val="0"/>
                  <w:divBdr>
                    <w:top w:val="none" w:sz="0" w:space="0" w:color="auto"/>
                    <w:left w:val="none" w:sz="0" w:space="0" w:color="auto"/>
                    <w:bottom w:val="none" w:sz="0" w:space="0" w:color="auto"/>
                    <w:right w:val="none" w:sz="0" w:space="0" w:color="auto"/>
                  </w:divBdr>
                </w:div>
                <w:div w:id="1345473266">
                  <w:marLeft w:val="0"/>
                  <w:marRight w:val="0"/>
                  <w:marTop w:val="0"/>
                  <w:marBottom w:val="0"/>
                  <w:divBdr>
                    <w:top w:val="none" w:sz="0" w:space="0" w:color="auto"/>
                    <w:left w:val="none" w:sz="0" w:space="0" w:color="auto"/>
                    <w:bottom w:val="none" w:sz="0" w:space="0" w:color="auto"/>
                    <w:right w:val="none" w:sz="0" w:space="0" w:color="auto"/>
                  </w:divBdr>
                </w:div>
                <w:div w:id="332150971">
                  <w:marLeft w:val="0"/>
                  <w:marRight w:val="0"/>
                  <w:marTop w:val="0"/>
                  <w:marBottom w:val="0"/>
                  <w:divBdr>
                    <w:top w:val="none" w:sz="0" w:space="0" w:color="auto"/>
                    <w:left w:val="none" w:sz="0" w:space="0" w:color="auto"/>
                    <w:bottom w:val="none" w:sz="0" w:space="0" w:color="auto"/>
                    <w:right w:val="none" w:sz="0" w:space="0" w:color="auto"/>
                  </w:divBdr>
                  <w:divsChild>
                    <w:div w:id="12119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4582">
              <w:marLeft w:val="0"/>
              <w:marRight w:val="0"/>
              <w:marTop w:val="0"/>
              <w:marBottom w:val="0"/>
              <w:divBdr>
                <w:top w:val="none" w:sz="0" w:space="0" w:color="auto"/>
                <w:left w:val="none" w:sz="0" w:space="0" w:color="auto"/>
                <w:bottom w:val="none" w:sz="0" w:space="0" w:color="auto"/>
                <w:right w:val="none" w:sz="0" w:space="0" w:color="auto"/>
              </w:divBdr>
              <w:divsChild>
                <w:div w:id="1122336000">
                  <w:marLeft w:val="0"/>
                  <w:marRight w:val="0"/>
                  <w:marTop w:val="0"/>
                  <w:marBottom w:val="0"/>
                  <w:divBdr>
                    <w:top w:val="none" w:sz="0" w:space="0" w:color="auto"/>
                    <w:left w:val="none" w:sz="0" w:space="0" w:color="auto"/>
                    <w:bottom w:val="none" w:sz="0" w:space="0" w:color="auto"/>
                    <w:right w:val="none" w:sz="0" w:space="0" w:color="auto"/>
                  </w:divBdr>
                  <w:divsChild>
                    <w:div w:id="986087146">
                      <w:marLeft w:val="0"/>
                      <w:marRight w:val="0"/>
                      <w:marTop w:val="0"/>
                      <w:marBottom w:val="0"/>
                      <w:divBdr>
                        <w:top w:val="none" w:sz="0" w:space="0" w:color="auto"/>
                        <w:left w:val="none" w:sz="0" w:space="0" w:color="auto"/>
                        <w:bottom w:val="none" w:sz="0" w:space="0" w:color="auto"/>
                        <w:right w:val="none" w:sz="0" w:space="0" w:color="auto"/>
                      </w:divBdr>
                    </w:div>
                    <w:div w:id="651712265">
                      <w:marLeft w:val="0"/>
                      <w:marRight w:val="0"/>
                      <w:marTop w:val="0"/>
                      <w:marBottom w:val="0"/>
                      <w:divBdr>
                        <w:top w:val="none" w:sz="0" w:space="0" w:color="auto"/>
                        <w:left w:val="none" w:sz="0" w:space="0" w:color="auto"/>
                        <w:bottom w:val="none" w:sz="0" w:space="0" w:color="auto"/>
                        <w:right w:val="none" w:sz="0" w:space="0" w:color="auto"/>
                      </w:divBdr>
                      <w:divsChild>
                        <w:div w:id="1840927264">
                          <w:marLeft w:val="0"/>
                          <w:marRight w:val="0"/>
                          <w:marTop w:val="0"/>
                          <w:marBottom w:val="0"/>
                          <w:divBdr>
                            <w:top w:val="none" w:sz="0" w:space="0" w:color="auto"/>
                            <w:left w:val="none" w:sz="0" w:space="0" w:color="auto"/>
                            <w:bottom w:val="none" w:sz="0" w:space="0" w:color="auto"/>
                            <w:right w:val="none" w:sz="0" w:space="0" w:color="auto"/>
                          </w:divBdr>
                          <w:divsChild>
                            <w:div w:id="191531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1902">
                      <w:marLeft w:val="0"/>
                      <w:marRight w:val="0"/>
                      <w:marTop w:val="0"/>
                      <w:marBottom w:val="0"/>
                      <w:divBdr>
                        <w:top w:val="none" w:sz="0" w:space="0" w:color="auto"/>
                        <w:left w:val="none" w:sz="0" w:space="0" w:color="auto"/>
                        <w:bottom w:val="none" w:sz="0" w:space="0" w:color="auto"/>
                        <w:right w:val="none" w:sz="0" w:space="0" w:color="auto"/>
                      </w:divBdr>
                    </w:div>
                    <w:div w:id="2074112026">
                      <w:marLeft w:val="0"/>
                      <w:marRight w:val="0"/>
                      <w:marTop w:val="0"/>
                      <w:marBottom w:val="0"/>
                      <w:divBdr>
                        <w:top w:val="none" w:sz="0" w:space="0" w:color="auto"/>
                        <w:left w:val="none" w:sz="0" w:space="0" w:color="auto"/>
                        <w:bottom w:val="none" w:sz="0" w:space="0" w:color="auto"/>
                        <w:right w:val="none" w:sz="0" w:space="0" w:color="auto"/>
                      </w:divBdr>
                    </w:div>
                  </w:divsChild>
                </w:div>
                <w:div w:id="361588551">
                  <w:marLeft w:val="0"/>
                  <w:marRight w:val="0"/>
                  <w:marTop w:val="0"/>
                  <w:marBottom w:val="0"/>
                  <w:divBdr>
                    <w:top w:val="none" w:sz="0" w:space="0" w:color="auto"/>
                    <w:left w:val="none" w:sz="0" w:space="0" w:color="auto"/>
                    <w:bottom w:val="none" w:sz="0" w:space="0" w:color="auto"/>
                    <w:right w:val="none" w:sz="0" w:space="0" w:color="auto"/>
                  </w:divBdr>
                  <w:divsChild>
                    <w:div w:id="1135415983">
                      <w:marLeft w:val="0"/>
                      <w:marRight w:val="0"/>
                      <w:marTop w:val="0"/>
                      <w:marBottom w:val="0"/>
                      <w:divBdr>
                        <w:top w:val="none" w:sz="0" w:space="0" w:color="auto"/>
                        <w:left w:val="none" w:sz="0" w:space="0" w:color="auto"/>
                        <w:bottom w:val="none" w:sz="0" w:space="0" w:color="auto"/>
                        <w:right w:val="none" w:sz="0" w:space="0" w:color="auto"/>
                      </w:divBdr>
                      <w:divsChild>
                        <w:div w:id="156699127">
                          <w:marLeft w:val="0"/>
                          <w:marRight w:val="0"/>
                          <w:marTop w:val="0"/>
                          <w:marBottom w:val="0"/>
                          <w:divBdr>
                            <w:top w:val="none" w:sz="0" w:space="0" w:color="auto"/>
                            <w:left w:val="none" w:sz="0" w:space="0" w:color="auto"/>
                            <w:bottom w:val="none" w:sz="0" w:space="0" w:color="auto"/>
                            <w:right w:val="none" w:sz="0" w:space="0" w:color="auto"/>
                          </w:divBdr>
                          <w:divsChild>
                            <w:div w:id="4870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88803">
                      <w:marLeft w:val="0"/>
                      <w:marRight w:val="0"/>
                      <w:marTop w:val="0"/>
                      <w:marBottom w:val="0"/>
                      <w:divBdr>
                        <w:top w:val="none" w:sz="0" w:space="0" w:color="auto"/>
                        <w:left w:val="none" w:sz="0" w:space="0" w:color="auto"/>
                        <w:bottom w:val="none" w:sz="0" w:space="0" w:color="auto"/>
                        <w:right w:val="none" w:sz="0" w:space="0" w:color="auto"/>
                      </w:divBdr>
                    </w:div>
                    <w:div w:id="1582712649">
                      <w:marLeft w:val="0"/>
                      <w:marRight w:val="0"/>
                      <w:marTop w:val="0"/>
                      <w:marBottom w:val="0"/>
                      <w:divBdr>
                        <w:top w:val="none" w:sz="0" w:space="0" w:color="auto"/>
                        <w:left w:val="none" w:sz="0" w:space="0" w:color="auto"/>
                        <w:bottom w:val="none" w:sz="0" w:space="0" w:color="auto"/>
                        <w:right w:val="none" w:sz="0" w:space="0" w:color="auto"/>
                      </w:divBdr>
                    </w:div>
                    <w:div w:id="482815740">
                      <w:marLeft w:val="0"/>
                      <w:marRight w:val="0"/>
                      <w:marTop w:val="0"/>
                      <w:marBottom w:val="0"/>
                      <w:divBdr>
                        <w:top w:val="none" w:sz="0" w:space="0" w:color="auto"/>
                        <w:left w:val="none" w:sz="0" w:space="0" w:color="auto"/>
                        <w:bottom w:val="none" w:sz="0" w:space="0" w:color="auto"/>
                        <w:right w:val="none" w:sz="0" w:space="0" w:color="auto"/>
                      </w:divBdr>
                      <w:divsChild>
                        <w:div w:id="1714694991">
                          <w:marLeft w:val="0"/>
                          <w:marRight w:val="0"/>
                          <w:marTop w:val="0"/>
                          <w:marBottom w:val="0"/>
                          <w:divBdr>
                            <w:top w:val="none" w:sz="0" w:space="0" w:color="auto"/>
                            <w:left w:val="none" w:sz="0" w:space="0" w:color="auto"/>
                            <w:bottom w:val="none" w:sz="0" w:space="0" w:color="auto"/>
                            <w:right w:val="none" w:sz="0" w:space="0" w:color="auto"/>
                          </w:divBdr>
                        </w:div>
                      </w:divsChild>
                    </w:div>
                    <w:div w:id="330984192">
                      <w:marLeft w:val="0"/>
                      <w:marRight w:val="0"/>
                      <w:marTop w:val="0"/>
                      <w:marBottom w:val="0"/>
                      <w:divBdr>
                        <w:top w:val="none" w:sz="0" w:space="0" w:color="auto"/>
                        <w:left w:val="none" w:sz="0" w:space="0" w:color="auto"/>
                        <w:bottom w:val="none" w:sz="0" w:space="0" w:color="auto"/>
                        <w:right w:val="none" w:sz="0" w:space="0" w:color="auto"/>
                      </w:divBdr>
                      <w:divsChild>
                        <w:div w:id="1361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7614">
                  <w:marLeft w:val="0"/>
                  <w:marRight w:val="0"/>
                  <w:marTop w:val="0"/>
                  <w:marBottom w:val="0"/>
                  <w:divBdr>
                    <w:top w:val="none" w:sz="0" w:space="0" w:color="auto"/>
                    <w:left w:val="none" w:sz="0" w:space="0" w:color="auto"/>
                    <w:bottom w:val="none" w:sz="0" w:space="0" w:color="auto"/>
                    <w:right w:val="none" w:sz="0" w:space="0" w:color="auto"/>
                  </w:divBdr>
                </w:div>
                <w:div w:id="2052731163">
                  <w:marLeft w:val="0"/>
                  <w:marRight w:val="0"/>
                  <w:marTop w:val="0"/>
                  <w:marBottom w:val="0"/>
                  <w:divBdr>
                    <w:top w:val="none" w:sz="0" w:space="0" w:color="auto"/>
                    <w:left w:val="none" w:sz="0" w:space="0" w:color="auto"/>
                    <w:bottom w:val="none" w:sz="0" w:space="0" w:color="auto"/>
                    <w:right w:val="none" w:sz="0" w:space="0" w:color="auto"/>
                  </w:divBdr>
                  <w:divsChild>
                    <w:div w:id="757169894">
                      <w:marLeft w:val="0"/>
                      <w:marRight w:val="0"/>
                      <w:marTop w:val="0"/>
                      <w:marBottom w:val="0"/>
                      <w:divBdr>
                        <w:top w:val="none" w:sz="0" w:space="0" w:color="auto"/>
                        <w:left w:val="none" w:sz="0" w:space="0" w:color="auto"/>
                        <w:bottom w:val="none" w:sz="0" w:space="0" w:color="auto"/>
                        <w:right w:val="none" w:sz="0" w:space="0" w:color="auto"/>
                      </w:divBdr>
                    </w:div>
                  </w:divsChild>
                </w:div>
                <w:div w:id="984118565">
                  <w:marLeft w:val="0"/>
                  <w:marRight w:val="0"/>
                  <w:marTop w:val="0"/>
                  <w:marBottom w:val="0"/>
                  <w:divBdr>
                    <w:top w:val="none" w:sz="0" w:space="0" w:color="auto"/>
                    <w:left w:val="none" w:sz="0" w:space="0" w:color="auto"/>
                    <w:bottom w:val="none" w:sz="0" w:space="0" w:color="auto"/>
                    <w:right w:val="none" w:sz="0" w:space="0" w:color="auto"/>
                  </w:divBdr>
                  <w:divsChild>
                    <w:div w:id="2043090607">
                      <w:marLeft w:val="0"/>
                      <w:marRight w:val="0"/>
                      <w:marTop w:val="0"/>
                      <w:marBottom w:val="0"/>
                      <w:divBdr>
                        <w:top w:val="none" w:sz="0" w:space="0" w:color="auto"/>
                        <w:left w:val="none" w:sz="0" w:space="0" w:color="auto"/>
                        <w:bottom w:val="none" w:sz="0" w:space="0" w:color="auto"/>
                        <w:right w:val="none" w:sz="0" w:space="0" w:color="auto"/>
                      </w:divBdr>
                    </w:div>
                  </w:divsChild>
                </w:div>
                <w:div w:id="297612584">
                  <w:marLeft w:val="0"/>
                  <w:marRight w:val="0"/>
                  <w:marTop w:val="0"/>
                  <w:marBottom w:val="0"/>
                  <w:divBdr>
                    <w:top w:val="none" w:sz="0" w:space="0" w:color="auto"/>
                    <w:left w:val="none" w:sz="0" w:space="0" w:color="auto"/>
                    <w:bottom w:val="none" w:sz="0" w:space="0" w:color="auto"/>
                    <w:right w:val="none" w:sz="0" w:space="0" w:color="auto"/>
                  </w:divBdr>
                  <w:divsChild>
                    <w:div w:id="1050303348">
                      <w:marLeft w:val="0"/>
                      <w:marRight w:val="0"/>
                      <w:marTop w:val="0"/>
                      <w:marBottom w:val="0"/>
                      <w:divBdr>
                        <w:top w:val="none" w:sz="0" w:space="0" w:color="auto"/>
                        <w:left w:val="none" w:sz="0" w:space="0" w:color="auto"/>
                        <w:bottom w:val="none" w:sz="0" w:space="0" w:color="auto"/>
                        <w:right w:val="none" w:sz="0" w:space="0" w:color="auto"/>
                      </w:divBdr>
                    </w:div>
                  </w:divsChild>
                </w:div>
                <w:div w:id="1616404322">
                  <w:marLeft w:val="0"/>
                  <w:marRight w:val="0"/>
                  <w:marTop w:val="0"/>
                  <w:marBottom w:val="0"/>
                  <w:divBdr>
                    <w:top w:val="none" w:sz="0" w:space="0" w:color="auto"/>
                    <w:left w:val="none" w:sz="0" w:space="0" w:color="auto"/>
                    <w:bottom w:val="none" w:sz="0" w:space="0" w:color="auto"/>
                    <w:right w:val="none" w:sz="0" w:space="0" w:color="auto"/>
                  </w:divBdr>
                  <w:divsChild>
                    <w:div w:id="1445464667">
                      <w:marLeft w:val="0"/>
                      <w:marRight w:val="0"/>
                      <w:marTop w:val="0"/>
                      <w:marBottom w:val="0"/>
                      <w:divBdr>
                        <w:top w:val="none" w:sz="0" w:space="0" w:color="auto"/>
                        <w:left w:val="none" w:sz="0" w:space="0" w:color="auto"/>
                        <w:bottom w:val="none" w:sz="0" w:space="0" w:color="auto"/>
                        <w:right w:val="none" w:sz="0" w:space="0" w:color="auto"/>
                      </w:divBdr>
                    </w:div>
                  </w:divsChild>
                </w:div>
                <w:div w:id="1046637575">
                  <w:marLeft w:val="0"/>
                  <w:marRight w:val="0"/>
                  <w:marTop w:val="0"/>
                  <w:marBottom w:val="0"/>
                  <w:divBdr>
                    <w:top w:val="none" w:sz="0" w:space="0" w:color="auto"/>
                    <w:left w:val="none" w:sz="0" w:space="0" w:color="auto"/>
                    <w:bottom w:val="none" w:sz="0" w:space="0" w:color="auto"/>
                    <w:right w:val="none" w:sz="0" w:space="0" w:color="auto"/>
                  </w:divBdr>
                  <w:divsChild>
                    <w:div w:id="167098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090893">
              <w:marLeft w:val="0"/>
              <w:marRight w:val="0"/>
              <w:marTop w:val="0"/>
              <w:marBottom w:val="0"/>
              <w:divBdr>
                <w:top w:val="none" w:sz="0" w:space="0" w:color="auto"/>
                <w:left w:val="none" w:sz="0" w:space="0" w:color="auto"/>
                <w:bottom w:val="none" w:sz="0" w:space="0" w:color="auto"/>
                <w:right w:val="none" w:sz="0" w:space="0" w:color="auto"/>
              </w:divBdr>
              <w:divsChild>
                <w:div w:id="1720519129">
                  <w:marLeft w:val="0"/>
                  <w:marRight w:val="0"/>
                  <w:marTop w:val="0"/>
                  <w:marBottom w:val="0"/>
                  <w:divBdr>
                    <w:top w:val="none" w:sz="0" w:space="0" w:color="auto"/>
                    <w:left w:val="none" w:sz="0" w:space="0" w:color="auto"/>
                    <w:bottom w:val="none" w:sz="0" w:space="0" w:color="auto"/>
                    <w:right w:val="none" w:sz="0" w:space="0" w:color="auto"/>
                  </w:divBdr>
                </w:div>
                <w:div w:id="1154906525">
                  <w:marLeft w:val="0"/>
                  <w:marRight w:val="0"/>
                  <w:marTop w:val="0"/>
                  <w:marBottom w:val="0"/>
                  <w:divBdr>
                    <w:top w:val="none" w:sz="0" w:space="0" w:color="auto"/>
                    <w:left w:val="none" w:sz="0" w:space="0" w:color="auto"/>
                    <w:bottom w:val="none" w:sz="0" w:space="0" w:color="auto"/>
                    <w:right w:val="none" w:sz="0" w:space="0" w:color="auto"/>
                  </w:divBdr>
                  <w:divsChild>
                    <w:div w:id="1629581001">
                      <w:marLeft w:val="0"/>
                      <w:marRight w:val="0"/>
                      <w:marTop w:val="0"/>
                      <w:marBottom w:val="0"/>
                      <w:divBdr>
                        <w:top w:val="none" w:sz="0" w:space="0" w:color="auto"/>
                        <w:left w:val="none" w:sz="0" w:space="0" w:color="auto"/>
                        <w:bottom w:val="none" w:sz="0" w:space="0" w:color="auto"/>
                        <w:right w:val="none" w:sz="0" w:space="0" w:color="auto"/>
                      </w:divBdr>
                    </w:div>
                    <w:div w:id="816841680">
                      <w:marLeft w:val="0"/>
                      <w:marRight w:val="0"/>
                      <w:marTop w:val="0"/>
                      <w:marBottom w:val="0"/>
                      <w:divBdr>
                        <w:top w:val="none" w:sz="0" w:space="0" w:color="auto"/>
                        <w:left w:val="none" w:sz="0" w:space="0" w:color="auto"/>
                        <w:bottom w:val="none" w:sz="0" w:space="0" w:color="auto"/>
                        <w:right w:val="none" w:sz="0" w:space="0" w:color="auto"/>
                      </w:divBdr>
                    </w:div>
                    <w:div w:id="1515415010">
                      <w:marLeft w:val="0"/>
                      <w:marRight w:val="0"/>
                      <w:marTop w:val="0"/>
                      <w:marBottom w:val="0"/>
                      <w:divBdr>
                        <w:top w:val="none" w:sz="0" w:space="0" w:color="auto"/>
                        <w:left w:val="none" w:sz="0" w:space="0" w:color="auto"/>
                        <w:bottom w:val="none" w:sz="0" w:space="0" w:color="auto"/>
                        <w:right w:val="none" w:sz="0" w:space="0" w:color="auto"/>
                      </w:divBdr>
                    </w:div>
                  </w:divsChild>
                </w:div>
                <w:div w:id="594561071">
                  <w:marLeft w:val="0"/>
                  <w:marRight w:val="0"/>
                  <w:marTop w:val="0"/>
                  <w:marBottom w:val="0"/>
                  <w:divBdr>
                    <w:top w:val="none" w:sz="0" w:space="0" w:color="auto"/>
                    <w:left w:val="none" w:sz="0" w:space="0" w:color="auto"/>
                    <w:bottom w:val="none" w:sz="0" w:space="0" w:color="auto"/>
                    <w:right w:val="none" w:sz="0" w:space="0" w:color="auto"/>
                  </w:divBdr>
                  <w:divsChild>
                    <w:div w:id="771557497">
                      <w:marLeft w:val="0"/>
                      <w:marRight w:val="0"/>
                      <w:marTop w:val="0"/>
                      <w:marBottom w:val="0"/>
                      <w:divBdr>
                        <w:top w:val="none" w:sz="0" w:space="0" w:color="auto"/>
                        <w:left w:val="none" w:sz="0" w:space="0" w:color="auto"/>
                        <w:bottom w:val="none" w:sz="0" w:space="0" w:color="auto"/>
                        <w:right w:val="none" w:sz="0" w:space="0" w:color="auto"/>
                      </w:divBdr>
                    </w:div>
                    <w:div w:id="180245576">
                      <w:marLeft w:val="0"/>
                      <w:marRight w:val="0"/>
                      <w:marTop w:val="0"/>
                      <w:marBottom w:val="0"/>
                      <w:divBdr>
                        <w:top w:val="none" w:sz="0" w:space="0" w:color="auto"/>
                        <w:left w:val="none" w:sz="0" w:space="0" w:color="auto"/>
                        <w:bottom w:val="none" w:sz="0" w:space="0" w:color="auto"/>
                        <w:right w:val="none" w:sz="0" w:space="0" w:color="auto"/>
                      </w:divBdr>
                    </w:div>
                    <w:div w:id="2068335354">
                      <w:marLeft w:val="0"/>
                      <w:marRight w:val="0"/>
                      <w:marTop w:val="0"/>
                      <w:marBottom w:val="0"/>
                      <w:divBdr>
                        <w:top w:val="none" w:sz="0" w:space="0" w:color="auto"/>
                        <w:left w:val="none" w:sz="0" w:space="0" w:color="auto"/>
                        <w:bottom w:val="none" w:sz="0" w:space="0" w:color="auto"/>
                        <w:right w:val="none" w:sz="0" w:space="0" w:color="auto"/>
                      </w:divBdr>
                    </w:div>
                    <w:div w:id="17509145">
                      <w:marLeft w:val="0"/>
                      <w:marRight w:val="0"/>
                      <w:marTop w:val="0"/>
                      <w:marBottom w:val="0"/>
                      <w:divBdr>
                        <w:top w:val="none" w:sz="0" w:space="0" w:color="auto"/>
                        <w:left w:val="none" w:sz="0" w:space="0" w:color="auto"/>
                        <w:bottom w:val="none" w:sz="0" w:space="0" w:color="auto"/>
                        <w:right w:val="none" w:sz="0" w:space="0" w:color="auto"/>
                      </w:divBdr>
                    </w:div>
                    <w:div w:id="2012565456">
                      <w:marLeft w:val="0"/>
                      <w:marRight w:val="0"/>
                      <w:marTop w:val="0"/>
                      <w:marBottom w:val="0"/>
                      <w:divBdr>
                        <w:top w:val="none" w:sz="0" w:space="0" w:color="auto"/>
                        <w:left w:val="none" w:sz="0" w:space="0" w:color="auto"/>
                        <w:bottom w:val="none" w:sz="0" w:space="0" w:color="auto"/>
                        <w:right w:val="none" w:sz="0" w:space="0" w:color="auto"/>
                      </w:divBdr>
                    </w:div>
                    <w:div w:id="1994523592">
                      <w:marLeft w:val="0"/>
                      <w:marRight w:val="0"/>
                      <w:marTop w:val="0"/>
                      <w:marBottom w:val="0"/>
                      <w:divBdr>
                        <w:top w:val="none" w:sz="0" w:space="0" w:color="auto"/>
                        <w:left w:val="none" w:sz="0" w:space="0" w:color="auto"/>
                        <w:bottom w:val="none" w:sz="0" w:space="0" w:color="auto"/>
                        <w:right w:val="none" w:sz="0" w:space="0" w:color="auto"/>
                      </w:divBdr>
                    </w:div>
                    <w:div w:id="121729175">
                      <w:marLeft w:val="0"/>
                      <w:marRight w:val="0"/>
                      <w:marTop w:val="0"/>
                      <w:marBottom w:val="0"/>
                      <w:divBdr>
                        <w:top w:val="none" w:sz="0" w:space="0" w:color="auto"/>
                        <w:left w:val="none" w:sz="0" w:space="0" w:color="auto"/>
                        <w:bottom w:val="none" w:sz="0" w:space="0" w:color="auto"/>
                        <w:right w:val="none" w:sz="0" w:space="0" w:color="auto"/>
                      </w:divBdr>
                    </w:div>
                    <w:div w:id="90704966">
                      <w:marLeft w:val="0"/>
                      <w:marRight w:val="0"/>
                      <w:marTop w:val="0"/>
                      <w:marBottom w:val="0"/>
                      <w:divBdr>
                        <w:top w:val="none" w:sz="0" w:space="0" w:color="auto"/>
                        <w:left w:val="none" w:sz="0" w:space="0" w:color="auto"/>
                        <w:bottom w:val="none" w:sz="0" w:space="0" w:color="auto"/>
                        <w:right w:val="none" w:sz="0" w:space="0" w:color="auto"/>
                      </w:divBdr>
                    </w:div>
                    <w:div w:id="1372419029">
                      <w:marLeft w:val="0"/>
                      <w:marRight w:val="0"/>
                      <w:marTop w:val="0"/>
                      <w:marBottom w:val="0"/>
                      <w:divBdr>
                        <w:top w:val="none" w:sz="0" w:space="0" w:color="auto"/>
                        <w:left w:val="none" w:sz="0" w:space="0" w:color="auto"/>
                        <w:bottom w:val="none" w:sz="0" w:space="0" w:color="auto"/>
                        <w:right w:val="none" w:sz="0" w:space="0" w:color="auto"/>
                      </w:divBdr>
                    </w:div>
                    <w:div w:id="134139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237679">
              <w:marLeft w:val="0"/>
              <w:marRight w:val="0"/>
              <w:marTop w:val="0"/>
              <w:marBottom w:val="0"/>
              <w:divBdr>
                <w:top w:val="none" w:sz="0" w:space="0" w:color="auto"/>
                <w:left w:val="none" w:sz="0" w:space="0" w:color="auto"/>
                <w:bottom w:val="none" w:sz="0" w:space="0" w:color="auto"/>
                <w:right w:val="none" w:sz="0" w:space="0" w:color="auto"/>
              </w:divBdr>
              <w:divsChild>
                <w:div w:id="1044254262">
                  <w:marLeft w:val="0"/>
                  <w:marRight w:val="0"/>
                  <w:marTop w:val="0"/>
                  <w:marBottom w:val="0"/>
                  <w:divBdr>
                    <w:top w:val="none" w:sz="0" w:space="0" w:color="auto"/>
                    <w:left w:val="none" w:sz="0" w:space="0" w:color="auto"/>
                    <w:bottom w:val="none" w:sz="0" w:space="0" w:color="auto"/>
                    <w:right w:val="none" w:sz="0" w:space="0" w:color="auto"/>
                  </w:divBdr>
                </w:div>
                <w:div w:id="1049840540">
                  <w:marLeft w:val="0"/>
                  <w:marRight w:val="0"/>
                  <w:marTop w:val="0"/>
                  <w:marBottom w:val="0"/>
                  <w:divBdr>
                    <w:top w:val="none" w:sz="0" w:space="0" w:color="auto"/>
                    <w:left w:val="none" w:sz="0" w:space="0" w:color="auto"/>
                    <w:bottom w:val="none" w:sz="0" w:space="0" w:color="auto"/>
                    <w:right w:val="none" w:sz="0" w:space="0" w:color="auto"/>
                  </w:divBdr>
                </w:div>
                <w:div w:id="906690624">
                  <w:marLeft w:val="0"/>
                  <w:marRight w:val="0"/>
                  <w:marTop w:val="0"/>
                  <w:marBottom w:val="0"/>
                  <w:divBdr>
                    <w:top w:val="none" w:sz="0" w:space="0" w:color="auto"/>
                    <w:left w:val="none" w:sz="0" w:space="0" w:color="auto"/>
                    <w:bottom w:val="none" w:sz="0" w:space="0" w:color="auto"/>
                    <w:right w:val="none" w:sz="0" w:space="0" w:color="auto"/>
                  </w:divBdr>
                </w:div>
                <w:div w:id="513417237">
                  <w:marLeft w:val="0"/>
                  <w:marRight w:val="0"/>
                  <w:marTop w:val="0"/>
                  <w:marBottom w:val="0"/>
                  <w:divBdr>
                    <w:top w:val="none" w:sz="0" w:space="0" w:color="auto"/>
                    <w:left w:val="none" w:sz="0" w:space="0" w:color="auto"/>
                    <w:bottom w:val="none" w:sz="0" w:space="0" w:color="auto"/>
                    <w:right w:val="none" w:sz="0" w:space="0" w:color="auto"/>
                  </w:divBdr>
                </w:div>
                <w:div w:id="1418287679">
                  <w:marLeft w:val="0"/>
                  <w:marRight w:val="0"/>
                  <w:marTop w:val="0"/>
                  <w:marBottom w:val="0"/>
                  <w:divBdr>
                    <w:top w:val="none" w:sz="0" w:space="0" w:color="auto"/>
                    <w:left w:val="none" w:sz="0" w:space="0" w:color="auto"/>
                    <w:bottom w:val="none" w:sz="0" w:space="0" w:color="auto"/>
                    <w:right w:val="none" w:sz="0" w:space="0" w:color="auto"/>
                  </w:divBdr>
                </w:div>
                <w:div w:id="1388917240">
                  <w:marLeft w:val="0"/>
                  <w:marRight w:val="0"/>
                  <w:marTop w:val="0"/>
                  <w:marBottom w:val="0"/>
                  <w:divBdr>
                    <w:top w:val="none" w:sz="0" w:space="0" w:color="auto"/>
                    <w:left w:val="none" w:sz="0" w:space="0" w:color="auto"/>
                    <w:bottom w:val="none" w:sz="0" w:space="0" w:color="auto"/>
                    <w:right w:val="none" w:sz="0" w:space="0" w:color="auto"/>
                  </w:divBdr>
                </w:div>
                <w:div w:id="166600481">
                  <w:marLeft w:val="0"/>
                  <w:marRight w:val="0"/>
                  <w:marTop w:val="0"/>
                  <w:marBottom w:val="0"/>
                  <w:divBdr>
                    <w:top w:val="none" w:sz="0" w:space="0" w:color="auto"/>
                    <w:left w:val="none" w:sz="0" w:space="0" w:color="auto"/>
                    <w:bottom w:val="none" w:sz="0" w:space="0" w:color="auto"/>
                    <w:right w:val="none" w:sz="0" w:space="0" w:color="auto"/>
                  </w:divBdr>
                </w:div>
              </w:divsChild>
            </w:div>
            <w:div w:id="1199245200">
              <w:marLeft w:val="0"/>
              <w:marRight w:val="0"/>
              <w:marTop w:val="0"/>
              <w:marBottom w:val="0"/>
              <w:divBdr>
                <w:top w:val="none" w:sz="0" w:space="0" w:color="auto"/>
                <w:left w:val="none" w:sz="0" w:space="0" w:color="auto"/>
                <w:bottom w:val="none" w:sz="0" w:space="0" w:color="auto"/>
                <w:right w:val="none" w:sz="0" w:space="0" w:color="auto"/>
              </w:divBdr>
              <w:divsChild>
                <w:div w:id="1137531056">
                  <w:marLeft w:val="0"/>
                  <w:marRight w:val="0"/>
                  <w:marTop w:val="0"/>
                  <w:marBottom w:val="0"/>
                  <w:divBdr>
                    <w:top w:val="none" w:sz="0" w:space="0" w:color="auto"/>
                    <w:left w:val="none" w:sz="0" w:space="0" w:color="auto"/>
                    <w:bottom w:val="none" w:sz="0" w:space="0" w:color="auto"/>
                    <w:right w:val="none" w:sz="0" w:space="0" w:color="auto"/>
                  </w:divBdr>
                </w:div>
                <w:div w:id="2120833056">
                  <w:marLeft w:val="0"/>
                  <w:marRight w:val="0"/>
                  <w:marTop w:val="0"/>
                  <w:marBottom w:val="0"/>
                  <w:divBdr>
                    <w:top w:val="none" w:sz="0" w:space="0" w:color="auto"/>
                    <w:left w:val="none" w:sz="0" w:space="0" w:color="auto"/>
                    <w:bottom w:val="none" w:sz="0" w:space="0" w:color="auto"/>
                    <w:right w:val="none" w:sz="0" w:space="0" w:color="auto"/>
                  </w:divBdr>
                </w:div>
                <w:div w:id="1605263204">
                  <w:marLeft w:val="0"/>
                  <w:marRight w:val="0"/>
                  <w:marTop w:val="0"/>
                  <w:marBottom w:val="0"/>
                  <w:divBdr>
                    <w:top w:val="none" w:sz="0" w:space="0" w:color="auto"/>
                    <w:left w:val="none" w:sz="0" w:space="0" w:color="auto"/>
                    <w:bottom w:val="none" w:sz="0" w:space="0" w:color="auto"/>
                    <w:right w:val="none" w:sz="0" w:space="0" w:color="auto"/>
                  </w:divBdr>
                </w:div>
                <w:div w:id="736437501">
                  <w:marLeft w:val="0"/>
                  <w:marRight w:val="0"/>
                  <w:marTop w:val="0"/>
                  <w:marBottom w:val="0"/>
                  <w:divBdr>
                    <w:top w:val="none" w:sz="0" w:space="0" w:color="auto"/>
                    <w:left w:val="none" w:sz="0" w:space="0" w:color="auto"/>
                    <w:bottom w:val="none" w:sz="0" w:space="0" w:color="auto"/>
                    <w:right w:val="none" w:sz="0" w:space="0" w:color="auto"/>
                  </w:divBdr>
                </w:div>
                <w:div w:id="1814447277">
                  <w:marLeft w:val="0"/>
                  <w:marRight w:val="0"/>
                  <w:marTop w:val="0"/>
                  <w:marBottom w:val="0"/>
                  <w:divBdr>
                    <w:top w:val="none" w:sz="0" w:space="0" w:color="auto"/>
                    <w:left w:val="none" w:sz="0" w:space="0" w:color="auto"/>
                    <w:bottom w:val="none" w:sz="0" w:space="0" w:color="auto"/>
                    <w:right w:val="none" w:sz="0" w:space="0" w:color="auto"/>
                  </w:divBdr>
                  <w:divsChild>
                    <w:div w:id="21424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15561">
              <w:marLeft w:val="0"/>
              <w:marRight w:val="0"/>
              <w:marTop w:val="0"/>
              <w:marBottom w:val="0"/>
              <w:divBdr>
                <w:top w:val="none" w:sz="0" w:space="0" w:color="auto"/>
                <w:left w:val="none" w:sz="0" w:space="0" w:color="auto"/>
                <w:bottom w:val="none" w:sz="0" w:space="0" w:color="auto"/>
                <w:right w:val="none" w:sz="0" w:space="0" w:color="auto"/>
              </w:divBdr>
              <w:divsChild>
                <w:div w:id="818231215">
                  <w:marLeft w:val="0"/>
                  <w:marRight w:val="0"/>
                  <w:marTop w:val="0"/>
                  <w:marBottom w:val="0"/>
                  <w:divBdr>
                    <w:top w:val="none" w:sz="0" w:space="0" w:color="auto"/>
                    <w:left w:val="none" w:sz="0" w:space="0" w:color="auto"/>
                    <w:bottom w:val="none" w:sz="0" w:space="0" w:color="auto"/>
                    <w:right w:val="none" w:sz="0" w:space="0" w:color="auto"/>
                  </w:divBdr>
                </w:div>
                <w:div w:id="1110468997">
                  <w:marLeft w:val="0"/>
                  <w:marRight w:val="0"/>
                  <w:marTop w:val="0"/>
                  <w:marBottom w:val="0"/>
                  <w:divBdr>
                    <w:top w:val="none" w:sz="0" w:space="0" w:color="auto"/>
                    <w:left w:val="none" w:sz="0" w:space="0" w:color="auto"/>
                    <w:bottom w:val="none" w:sz="0" w:space="0" w:color="auto"/>
                    <w:right w:val="none" w:sz="0" w:space="0" w:color="auto"/>
                  </w:divBdr>
                </w:div>
                <w:div w:id="752554504">
                  <w:marLeft w:val="0"/>
                  <w:marRight w:val="0"/>
                  <w:marTop w:val="0"/>
                  <w:marBottom w:val="0"/>
                  <w:divBdr>
                    <w:top w:val="none" w:sz="0" w:space="0" w:color="auto"/>
                    <w:left w:val="none" w:sz="0" w:space="0" w:color="auto"/>
                    <w:bottom w:val="none" w:sz="0" w:space="0" w:color="auto"/>
                    <w:right w:val="none" w:sz="0" w:space="0" w:color="auto"/>
                  </w:divBdr>
                </w:div>
                <w:div w:id="240413896">
                  <w:marLeft w:val="0"/>
                  <w:marRight w:val="0"/>
                  <w:marTop w:val="0"/>
                  <w:marBottom w:val="0"/>
                  <w:divBdr>
                    <w:top w:val="none" w:sz="0" w:space="0" w:color="auto"/>
                    <w:left w:val="none" w:sz="0" w:space="0" w:color="auto"/>
                    <w:bottom w:val="none" w:sz="0" w:space="0" w:color="auto"/>
                    <w:right w:val="none" w:sz="0" w:space="0" w:color="auto"/>
                  </w:divBdr>
                  <w:divsChild>
                    <w:div w:id="14495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435">
              <w:marLeft w:val="0"/>
              <w:marRight w:val="0"/>
              <w:marTop w:val="0"/>
              <w:marBottom w:val="0"/>
              <w:divBdr>
                <w:top w:val="none" w:sz="0" w:space="0" w:color="auto"/>
                <w:left w:val="none" w:sz="0" w:space="0" w:color="auto"/>
                <w:bottom w:val="none" w:sz="0" w:space="0" w:color="auto"/>
                <w:right w:val="none" w:sz="0" w:space="0" w:color="auto"/>
              </w:divBdr>
              <w:divsChild>
                <w:div w:id="1282686385">
                  <w:marLeft w:val="0"/>
                  <w:marRight w:val="0"/>
                  <w:marTop w:val="0"/>
                  <w:marBottom w:val="0"/>
                  <w:divBdr>
                    <w:top w:val="none" w:sz="0" w:space="0" w:color="auto"/>
                    <w:left w:val="none" w:sz="0" w:space="0" w:color="auto"/>
                    <w:bottom w:val="none" w:sz="0" w:space="0" w:color="auto"/>
                    <w:right w:val="none" w:sz="0" w:space="0" w:color="auto"/>
                  </w:divBdr>
                </w:div>
                <w:div w:id="1330794250">
                  <w:marLeft w:val="0"/>
                  <w:marRight w:val="0"/>
                  <w:marTop w:val="0"/>
                  <w:marBottom w:val="0"/>
                  <w:divBdr>
                    <w:top w:val="none" w:sz="0" w:space="0" w:color="auto"/>
                    <w:left w:val="none" w:sz="0" w:space="0" w:color="auto"/>
                    <w:bottom w:val="none" w:sz="0" w:space="0" w:color="auto"/>
                    <w:right w:val="none" w:sz="0" w:space="0" w:color="auto"/>
                  </w:divBdr>
                </w:div>
                <w:div w:id="377700714">
                  <w:marLeft w:val="0"/>
                  <w:marRight w:val="0"/>
                  <w:marTop w:val="0"/>
                  <w:marBottom w:val="0"/>
                  <w:divBdr>
                    <w:top w:val="none" w:sz="0" w:space="0" w:color="auto"/>
                    <w:left w:val="none" w:sz="0" w:space="0" w:color="auto"/>
                    <w:bottom w:val="none" w:sz="0" w:space="0" w:color="auto"/>
                    <w:right w:val="none" w:sz="0" w:space="0" w:color="auto"/>
                  </w:divBdr>
                  <w:divsChild>
                    <w:div w:id="13279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44689">
              <w:marLeft w:val="0"/>
              <w:marRight w:val="0"/>
              <w:marTop w:val="0"/>
              <w:marBottom w:val="0"/>
              <w:divBdr>
                <w:top w:val="none" w:sz="0" w:space="0" w:color="auto"/>
                <w:left w:val="none" w:sz="0" w:space="0" w:color="auto"/>
                <w:bottom w:val="none" w:sz="0" w:space="0" w:color="auto"/>
                <w:right w:val="none" w:sz="0" w:space="0" w:color="auto"/>
              </w:divBdr>
              <w:divsChild>
                <w:div w:id="167257461">
                  <w:marLeft w:val="0"/>
                  <w:marRight w:val="0"/>
                  <w:marTop w:val="0"/>
                  <w:marBottom w:val="0"/>
                  <w:divBdr>
                    <w:top w:val="none" w:sz="0" w:space="0" w:color="auto"/>
                    <w:left w:val="none" w:sz="0" w:space="0" w:color="auto"/>
                    <w:bottom w:val="none" w:sz="0" w:space="0" w:color="auto"/>
                    <w:right w:val="none" w:sz="0" w:space="0" w:color="auto"/>
                  </w:divBdr>
                </w:div>
                <w:div w:id="323901727">
                  <w:marLeft w:val="0"/>
                  <w:marRight w:val="0"/>
                  <w:marTop w:val="0"/>
                  <w:marBottom w:val="0"/>
                  <w:divBdr>
                    <w:top w:val="none" w:sz="0" w:space="0" w:color="auto"/>
                    <w:left w:val="none" w:sz="0" w:space="0" w:color="auto"/>
                    <w:bottom w:val="none" w:sz="0" w:space="0" w:color="auto"/>
                    <w:right w:val="none" w:sz="0" w:space="0" w:color="auto"/>
                  </w:divBdr>
                </w:div>
                <w:div w:id="559437190">
                  <w:marLeft w:val="0"/>
                  <w:marRight w:val="0"/>
                  <w:marTop w:val="0"/>
                  <w:marBottom w:val="0"/>
                  <w:divBdr>
                    <w:top w:val="none" w:sz="0" w:space="0" w:color="auto"/>
                    <w:left w:val="none" w:sz="0" w:space="0" w:color="auto"/>
                    <w:bottom w:val="none" w:sz="0" w:space="0" w:color="auto"/>
                    <w:right w:val="none" w:sz="0" w:space="0" w:color="auto"/>
                  </w:divBdr>
                </w:div>
                <w:div w:id="1889679272">
                  <w:marLeft w:val="0"/>
                  <w:marRight w:val="0"/>
                  <w:marTop w:val="0"/>
                  <w:marBottom w:val="0"/>
                  <w:divBdr>
                    <w:top w:val="none" w:sz="0" w:space="0" w:color="auto"/>
                    <w:left w:val="none" w:sz="0" w:space="0" w:color="auto"/>
                    <w:bottom w:val="none" w:sz="0" w:space="0" w:color="auto"/>
                    <w:right w:val="none" w:sz="0" w:space="0" w:color="auto"/>
                  </w:divBdr>
                  <w:divsChild>
                    <w:div w:id="16150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4140">
              <w:marLeft w:val="0"/>
              <w:marRight w:val="0"/>
              <w:marTop w:val="0"/>
              <w:marBottom w:val="0"/>
              <w:divBdr>
                <w:top w:val="none" w:sz="0" w:space="0" w:color="auto"/>
                <w:left w:val="none" w:sz="0" w:space="0" w:color="auto"/>
                <w:bottom w:val="none" w:sz="0" w:space="0" w:color="auto"/>
                <w:right w:val="none" w:sz="0" w:space="0" w:color="auto"/>
              </w:divBdr>
              <w:divsChild>
                <w:div w:id="785928231">
                  <w:marLeft w:val="0"/>
                  <w:marRight w:val="0"/>
                  <w:marTop w:val="0"/>
                  <w:marBottom w:val="0"/>
                  <w:divBdr>
                    <w:top w:val="none" w:sz="0" w:space="0" w:color="auto"/>
                    <w:left w:val="none" w:sz="0" w:space="0" w:color="auto"/>
                    <w:bottom w:val="none" w:sz="0" w:space="0" w:color="auto"/>
                    <w:right w:val="none" w:sz="0" w:space="0" w:color="auto"/>
                  </w:divBdr>
                  <w:divsChild>
                    <w:div w:id="1166088400">
                      <w:marLeft w:val="0"/>
                      <w:marRight w:val="0"/>
                      <w:marTop w:val="0"/>
                      <w:marBottom w:val="0"/>
                      <w:divBdr>
                        <w:top w:val="none" w:sz="0" w:space="0" w:color="auto"/>
                        <w:left w:val="none" w:sz="0" w:space="0" w:color="auto"/>
                        <w:bottom w:val="none" w:sz="0" w:space="0" w:color="auto"/>
                        <w:right w:val="none" w:sz="0" w:space="0" w:color="auto"/>
                      </w:divBdr>
                    </w:div>
                    <w:div w:id="1949048008">
                      <w:marLeft w:val="0"/>
                      <w:marRight w:val="0"/>
                      <w:marTop w:val="0"/>
                      <w:marBottom w:val="0"/>
                      <w:divBdr>
                        <w:top w:val="none" w:sz="0" w:space="0" w:color="auto"/>
                        <w:left w:val="none" w:sz="0" w:space="0" w:color="auto"/>
                        <w:bottom w:val="none" w:sz="0" w:space="0" w:color="auto"/>
                        <w:right w:val="none" w:sz="0" w:space="0" w:color="auto"/>
                      </w:divBdr>
                    </w:div>
                  </w:divsChild>
                </w:div>
                <w:div w:id="225459183">
                  <w:marLeft w:val="0"/>
                  <w:marRight w:val="0"/>
                  <w:marTop w:val="0"/>
                  <w:marBottom w:val="0"/>
                  <w:divBdr>
                    <w:top w:val="none" w:sz="0" w:space="0" w:color="auto"/>
                    <w:left w:val="none" w:sz="0" w:space="0" w:color="auto"/>
                    <w:bottom w:val="none" w:sz="0" w:space="0" w:color="auto"/>
                    <w:right w:val="none" w:sz="0" w:space="0" w:color="auto"/>
                  </w:divBdr>
                </w:div>
                <w:div w:id="1367297533">
                  <w:marLeft w:val="0"/>
                  <w:marRight w:val="0"/>
                  <w:marTop w:val="0"/>
                  <w:marBottom w:val="0"/>
                  <w:divBdr>
                    <w:top w:val="none" w:sz="0" w:space="0" w:color="auto"/>
                    <w:left w:val="none" w:sz="0" w:space="0" w:color="auto"/>
                    <w:bottom w:val="none" w:sz="0" w:space="0" w:color="auto"/>
                    <w:right w:val="none" w:sz="0" w:space="0" w:color="auto"/>
                  </w:divBdr>
                </w:div>
                <w:div w:id="253519454">
                  <w:marLeft w:val="0"/>
                  <w:marRight w:val="0"/>
                  <w:marTop w:val="0"/>
                  <w:marBottom w:val="0"/>
                  <w:divBdr>
                    <w:top w:val="none" w:sz="0" w:space="0" w:color="auto"/>
                    <w:left w:val="none" w:sz="0" w:space="0" w:color="auto"/>
                    <w:bottom w:val="none" w:sz="0" w:space="0" w:color="auto"/>
                    <w:right w:val="none" w:sz="0" w:space="0" w:color="auto"/>
                  </w:divBdr>
                </w:div>
                <w:div w:id="1560361097">
                  <w:marLeft w:val="0"/>
                  <w:marRight w:val="0"/>
                  <w:marTop w:val="0"/>
                  <w:marBottom w:val="0"/>
                  <w:divBdr>
                    <w:top w:val="none" w:sz="0" w:space="0" w:color="auto"/>
                    <w:left w:val="none" w:sz="0" w:space="0" w:color="auto"/>
                    <w:bottom w:val="none" w:sz="0" w:space="0" w:color="auto"/>
                    <w:right w:val="none" w:sz="0" w:space="0" w:color="auto"/>
                  </w:divBdr>
                  <w:divsChild>
                    <w:div w:id="1077825444">
                      <w:marLeft w:val="0"/>
                      <w:marRight w:val="0"/>
                      <w:marTop w:val="0"/>
                      <w:marBottom w:val="0"/>
                      <w:divBdr>
                        <w:top w:val="none" w:sz="0" w:space="0" w:color="auto"/>
                        <w:left w:val="none" w:sz="0" w:space="0" w:color="auto"/>
                        <w:bottom w:val="none" w:sz="0" w:space="0" w:color="auto"/>
                        <w:right w:val="none" w:sz="0" w:space="0" w:color="auto"/>
                      </w:divBdr>
                    </w:div>
                  </w:divsChild>
                </w:div>
                <w:div w:id="379206836">
                  <w:marLeft w:val="0"/>
                  <w:marRight w:val="0"/>
                  <w:marTop w:val="0"/>
                  <w:marBottom w:val="0"/>
                  <w:divBdr>
                    <w:top w:val="none" w:sz="0" w:space="0" w:color="auto"/>
                    <w:left w:val="none" w:sz="0" w:space="0" w:color="auto"/>
                    <w:bottom w:val="none" w:sz="0" w:space="0" w:color="auto"/>
                    <w:right w:val="none" w:sz="0" w:space="0" w:color="auto"/>
                  </w:divBdr>
                  <w:divsChild>
                    <w:div w:id="1974481251">
                      <w:marLeft w:val="0"/>
                      <w:marRight w:val="0"/>
                      <w:marTop w:val="0"/>
                      <w:marBottom w:val="0"/>
                      <w:divBdr>
                        <w:top w:val="none" w:sz="0" w:space="0" w:color="auto"/>
                        <w:left w:val="none" w:sz="0" w:space="0" w:color="auto"/>
                        <w:bottom w:val="none" w:sz="0" w:space="0" w:color="auto"/>
                        <w:right w:val="none" w:sz="0" w:space="0" w:color="auto"/>
                      </w:divBdr>
                    </w:div>
                    <w:div w:id="826942353">
                      <w:marLeft w:val="0"/>
                      <w:marRight w:val="0"/>
                      <w:marTop w:val="0"/>
                      <w:marBottom w:val="0"/>
                      <w:divBdr>
                        <w:top w:val="none" w:sz="0" w:space="0" w:color="auto"/>
                        <w:left w:val="none" w:sz="0" w:space="0" w:color="auto"/>
                        <w:bottom w:val="none" w:sz="0" w:space="0" w:color="auto"/>
                        <w:right w:val="none" w:sz="0" w:space="0" w:color="auto"/>
                      </w:divBdr>
                    </w:div>
                  </w:divsChild>
                </w:div>
                <w:div w:id="1836797893">
                  <w:marLeft w:val="0"/>
                  <w:marRight w:val="0"/>
                  <w:marTop w:val="0"/>
                  <w:marBottom w:val="0"/>
                  <w:divBdr>
                    <w:top w:val="none" w:sz="0" w:space="0" w:color="auto"/>
                    <w:left w:val="none" w:sz="0" w:space="0" w:color="auto"/>
                    <w:bottom w:val="none" w:sz="0" w:space="0" w:color="auto"/>
                    <w:right w:val="none" w:sz="0" w:space="0" w:color="auto"/>
                  </w:divBdr>
                </w:div>
                <w:div w:id="1218977619">
                  <w:marLeft w:val="0"/>
                  <w:marRight w:val="0"/>
                  <w:marTop w:val="0"/>
                  <w:marBottom w:val="0"/>
                  <w:divBdr>
                    <w:top w:val="none" w:sz="0" w:space="0" w:color="auto"/>
                    <w:left w:val="none" w:sz="0" w:space="0" w:color="auto"/>
                    <w:bottom w:val="none" w:sz="0" w:space="0" w:color="auto"/>
                    <w:right w:val="none" w:sz="0" w:space="0" w:color="auto"/>
                  </w:divBdr>
                </w:div>
                <w:div w:id="1074083144">
                  <w:marLeft w:val="0"/>
                  <w:marRight w:val="0"/>
                  <w:marTop w:val="0"/>
                  <w:marBottom w:val="0"/>
                  <w:divBdr>
                    <w:top w:val="none" w:sz="0" w:space="0" w:color="auto"/>
                    <w:left w:val="none" w:sz="0" w:space="0" w:color="auto"/>
                    <w:bottom w:val="none" w:sz="0" w:space="0" w:color="auto"/>
                    <w:right w:val="none" w:sz="0" w:space="0" w:color="auto"/>
                  </w:divBdr>
                </w:div>
                <w:div w:id="810489255">
                  <w:marLeft w:val="0"/>
                  <w:marRight w:val="0"/>
                  <w:marTop w:val="0"/>
                  <w:marBottom w:val="0"/>
                  <w:divBdr>
                    <w:top w:val="none" w:sz="0" w:space="0" w:color="auto"/>
                    <w:left w:val="none" w:sz="0" w:space="0" w:color="auto"/>
                    <w:bottom w:val="none" w:sz="0" w:space="0" w:color="auto"/>
                    <w:right w:val="none" w:sz="0" w:space="0" w:color="auto"/>
                  </w:divBdr>
                </w:div>
                <w:div w:id="703555096">
                  <w:marLeft w:val="0"/>
                  <w:marRight w:val="0"/>
                  <w:marTop w:val="0"/>
                  <w:marBottom w:val="0"/>
                  <w:divBdr>
                    <w:top w:val="none" w:sz="0" w:space="0" w:color="auto"/>
                    <w:left w:val="none" w:sz="0" w:space="0" w:color="auto"/>
                    <w:bottom w:val="none" w:sz="0" w:space="0" w:color="auto"/>
                    <w:right w:val="none" w:sz="0" w:space="0" w:color="auto"/>
                  </w:divBdr>
                </w:div>
                <w:div w:id="1111241757">
                  <w:marLeft w:val="0"/>
                  <w:marRight w:val="0"/>
                  <w:marTop w:val="0"/>
                  <w:marBottom w:val="0"/>
                  <w:divBdr>
                    <w:top w:val="none" w:sz="0" w:space="0" w:color="auto"/>
                    <w:left w:val="none" w:sz="0" w:space="0" w:color="auto"/>
                    <w:bottom w:val="none" w:sz="0" w:space="0" w:color="auto"/>
                    <w:right w:val="none" w:sz="0" w:space="0" w:color="auto"/>
                  </w:divBdr>
                  <w:divsChild>
                    <w:div w:id="132763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465596">
              <w:marLeft w:val="0"/>
              <w:marRight w:val="0"/>
              <w:marTop w:val="0"/>
              <w:marBottom w:val="0"/>
              <w:divBdr>
                <w:top w:val="none" w:sz="0" w:space="0" w:color="auto"/>
                <w:left w:val="none" w:sz="0" w:space="0" w:color="auto"/>
                <w:bottom w:val="none" w:sz="0" w:space="0" w:color="auto"/>
                <w:right w:val="none" w:sz="0" w:space="0" w:color="auto"/>
              </w:divBdr>
              <w:divsChild>
                <w:div w:id="395862798">
                  <w:marLeft w:val="0"/>
                  <w:marRight w:val="0"/>
                  <w:marTop w:val="0"/>
                  <w:marBottom w:val="0"/>
                  <w:divBdr>
                    <w:top w:val="none" w:sz="0" w:space="0" w:color="auto"/>
                    <w:left w:val="none" w:sz="0" w:space="0" w:color="auto"/>
                    <w:bottom w:val="none" w:sz="0" w:space="0" w:color="auto"/>
                    <w:right w:val="none" w:sz="0" w:space="0" w:color="auto"/>
                  </w:divBdr>
                </w:div>
                <w:div w:id="640118193">
                  <w:marLeft w:val="0"/>
                  <w:marRight w:val="0"/>
                  <w:marTop w:val="0"/>
                  <w:marBottom w:val="0"/>
                  <w:divBdr>
                    <w:top w:val="none" w:sz="0" w:space="0" w:color="auto"/>
                    <w:left w:val="none" w:sz="0" w:space="0" w:color="auto"/>
                    <w:bottom w:val="none" w:sz="0" w:space="0" w:color="auto"/>
                    <w:right w:val="none" w:sz="0" w:space="0" w:color="auto"/>
                  </w:divBdr>
                </w:div>
                <w:div w:id="1250040585">
                  <w:marLeft w:val="0"/>
                  <w:marRight w:val="0"/>
                  <w:marTop w:val="0"/>
                  <w:marBottom w:val="0"/>
                  <w:divBdr>
                    <w:top w:val="none" w:sz="0" w:space="0" w:color="auto"/>
                    <w:left w:val="none" w:sz="0" w:space="0" w:color="auto"/>
                    <w:bottom w:val="none" w:sz="0" w:space="0" w:color="auto"/>
                    <w:right w:val="none" w:sz="0" w:space="0" w:color="auto"/>
                  </w:divBdr>
                  <w:divsChild>
                    <w:div w:id="967393946">
                      <w:marLeft w:val="0"/>
                      <w:marRight w:val="0"/>
                      <w:marTop w:val="0"/>
                      <w:marBottom w:val="0"/>
                      <w:divBdr>
                        <w:top w:val="none" w:sz="0" w:space="0" w:color="auto"/>
                        <w:left w:val="none" w:sz="0" w:space="0" w:color="auto"/>
                        <w:bottom w:val="none" w:sz="0" w:space="0" w:color="auto"/>
                        <w:right w:val="none" w:sz="0" w:space="0" w:color="auto"/>
                      </w:divBdr>
                    </w:div>
                    <w:div w:id="985469923">
                      <w:marLeft w:val="0"/>
                      <w:marRight w:val="0"/>
                      <w:marTop w:val="0"/>
                      <w:marBottom w:val="0"/>
                      <w:divBdr>
                        <w:top w:val="none" w:sz="0" w:space="0" w:color="auto"/>
                        <w:left w:val="none" w:sz="0" w:space="0" w:color="auto"/>
                        <w:bottom w:val="none" w:sz="0" w:space="0" w:color="auto"/>
                        <w:right w:val="none" w:sz="0" w:space="0" w:color="auto"/>
                      </w:divBdr>
                    </w:div>
                    <w:div w:id="179706988">
                      <w:marLeft w:val="0"/>
                      <w:marRight w:val="0"/>
                      <w:marTop w:val="0"/>
                      <w:marBottom w:val="0"/>
                      <w:divBdr>
                        <w:top w:val="none" w:sz="0" w:space="0" w:color="auto"/>
                        <w:left w:val="none" w:sz="0" w:space="0" w:color="auto"/>
                        <w:bottom w:val="none" w:sz="0" w:space="0" w:color="auto"/>
                        <w:right w:val="none" w:sz="0" w:space="0" w:color="auto"/>
                      </w:divBdr>
                    </w:div>
                    <w:div w:id="1587223725">
                      <w:marLeft w:val="0"/>
                      <w:marRight w:val="0"/>
                      <w:marTop w:val="0"/>
                      <w:marBottom w:val="0"/>
                      <w:divBdr>
                        <w:top w:val="none" w:sz="0" w:space="0" w:color="auto"/>
                        <w:left w:val="none" w:sz="0" w:space="0" w:color="auto"/>
                        <w:bottom w:val="none" w:sz="0" w:space="0" w:color="auto"/>
                        <w:right w:val="none" w:sz="0" w:space="0" w:color="auto"/>
                      </w:divBdr>
                    </w:div>
                    <w:div w:id="531267204">
                      <w:marLeft w:val="0"/>
                      <w:marRight w:val="0"/>
                      <w:marTop w:val="0"/>
                      <w:marBottom w:val="0"/>
                      <w:divBdr>
                        <w:top w:val="none" w:sz="0" w:space="0" w:color="auto"/>
                        <w:left w:val="none" w:sz="0" w:space="0" w:color="auto"/>
                        <w:bottom w:val="none" w:sz="0" w:space="0" w:color="auto"/>
                        <w:right w:val="none" w:sz="0" w:space="0" w:color="auto"/>
                      </w:divBdr>
                    </w:div>
                    <w:div w:id="1107578651">
                      <w:marLeft w:val="0"/>
                      <w:marRight w:val="0"/>
                      <w:marTop w:val="0"/>
                      <w:marBottom w:val="0"/>
                      <w:divBdr>
                        <w:top w:val="none" w:sz="0" w:space="0" w:color="auto"/>
                        <w:left w:val="none" w:sz="0" w:space="0" w:color="auto"/>
                        <w:bottom w:val="none" w:sz="0" w:space="0" w:color="auto"/>
                        <w:right w:val="none" w:sz="0" w:space="0" w:color="auto"/>
                      </w:divBdr>
                    </w:div>
                    <w:div w:id="1811944947">
                      <w:marLeft w:val="0"/>
                      <w:marRight w:val="0"/>
                      <w:marTop w:val="0"/>
                      <w:marBottom w:val="0"/>
                      <w:divBdr>
                        <w:top w:val="none" w:sz="0" w:space="0" w:color="auto"/>
                        <w:left w:val="none" w:sz="0" w:space="0" w:color="auto"/>
                        <w:bottom w:val="none" w:sz="0" w:space="0" w:color="auto"/>
                        <w:right w:val="none" w:sz="0" w:space="0" w:color="auto"/>
                      </w:divBdr>
                    </w:div>
                    <w:div w:id="569537115">
                      <w:marLeft w:val="0"/>
                      <w:marRight w:val="0"/>
                      <w:marTop w:val="0"/>
                      <w:marBottom w:val="0"/>
                      <w:divBdr>
                        <w:top w:val="none" w:sz="0" w:space="0" w:color="auto"/>
                        <w:left w:val="none" w:sz="0" w:space="0" w:color="auto"/>
                        <w:bottom w:val="none" w:sz="0" w:space="0" w:color="auto"/>
                        <w:right w:val="none" w:sz="0" w:space="0" w:color="auto"/>
                      </w:divBdr>
                    </w:div>
                    <w:div w:id="944582904">
                      <w:marLeft w:val="0"/>
                      <w:marRight w:val="0"/>
                      <w:marTop w:val="0"/>
                      <w:marBottom w:val="0"/>
                      <w:divBdr>
                        <w:top w:val="none" w:sz="0" w:space="0" w:color="auto"/>
                        <w:left w:val="none" w:sz="0" w:space="0" w:color="auto"/>
                        <w:bottom w:val="none" w:sz="0" w:space="0" w:color="auto"/>
                        <w:right w:val="none" w:sz="0" w:space="0" w:color="auto"/>
                      </w:divBdr>
                    </w:div>
                    <w:div w:id="908033114">
                      <w:marLeft w:val="0"/>
                      <w:marRight w:val="0"/>
                      <w:marTop w:val="0"/>
                      <w:marBottom w:val="0"/>
                      <w:divBdr>
                        <w:top w:val="none" w:sz="0" w:space="0" w:color="auto"/>
                        <w:left w:val="none" w:sz="0" w:space="0" w:color="auto"/>
                        <w:bottom w:val="none" w:sz="0" w:space="0" w:color="auto"/>
                        <w:right w:val="none" w:sz="0" w:space="0" w:color="auto"/>
                      </w:divBdr>
                    </w:div>
                    <w:div w:id="1170801107">
                      <w:marLeft w:val="0"/>
                      <w:marRight w:val="0"/>
                      <w:marTop w:val="0"/>
                      <w:marBottom w:val="0"/>
                      <w:divBdr>
                        <w:top w:val="none" w:sz="0" w:space="0" w:color="auto"/>
                        <w:left w:val="none" w:sz="0" w:space="0" w:color="auto"/>
                        <w:bottom w:val="none" w:sz="0" w:space="0" w:color="auto"/>
                        <w:right w:val="none" w:sz="0" w:space="0" w:color="auto"/>
                      </w:divBdr>
                    </w:div>
                    <w:div w:id="188613955">
                      <w:marLeft w:val="0"/>
                      <w:marRight w:val="0"/>
                      <w:marTop w:val="0"/>
                      <w:marBottom w:val="0"/>
                      <w:divBdr>
                        <w:top w:val="none" w:sz="0" w:space="0" w:color="auto"/>
                        <w:left w:val="none" w:sz="0" w:space="0" w:color="auto"/>
                        <w:bottom w:val="none" w:sz="0" w:space="0" w:color="auto"/>
                        <w:right w:val="none" w:sz="0" w:space="0" w:color="auto"/>
                      </w:divBdr>
                    </w:div>
                    <w:div w:id="1881628868">
                      <w:marLeft w:val="0"/>
                      <w:marRight w:val="0"/>
                      <w:marTop w:val="0"/>
                      <w:marBottom w:val="0"/>
                      <w:divBdr>
                        <w:top w:val="none" w:sz="0" w:space="0" w:color="auto"/>
                        <w:left w:val="none" w:sz="0" w:space="0" w:color="auto"/>
                        <w:bottom w:val="none" w:sz="0" w:space="0" w:color="auto"/>
                        <w:right w:val="none" w:sz="0" w:space="0" w:color="auto"/>
                      </w:divBdr>
                    </w:div>
                    <w:div w:id="350225767">
                      <w:marLeft w:val="0"/>
                      <w:marRight w:val="0"/>
                      <w:marTop w:val="0"/>
                      <w:marBottom w:val="0"/>
                      <w:divBdr>
                        <w:top w:val="none" w:sz="0" w:space="0" w:color="auto"/>
                        <w:left w:val="none" w:sz="0" w:space="0" w:color="auto"/>
                        <w:bottom w:val="none" w:sz="0" w:space="0" w:color="auto"/>
                        <w:right w:val="none" w:sz="0" w:space="0" w:color="auto"/>
                      </w:divBdr>
                      <w:divsChild>
                        <w:div w:id="144915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56601">
                  <w:marLeft w:val="0"/>
                  <w:marRight w:val="0"/>
                  <w:marTop w:val="0"/>
                  <w:marBottom w:val="0"/>
                  <w:divBdr>
                    <w:top w:val="none" w:sz="0" w:space="0" w:color="auto"/>
                    <w:left w:val="none" w:sz="0" w:space="0" w:color="auto"/>
                    <w:bottom w:val="none" w:sz="0" w:space="0" w:color="auto"/>
                    <w:right w:val="none" w:sz="0" w:space="0" w:color="auto"/>
                  </w:divBdr>
                </w:div>
                <w:div w:id="1258056134">
                  <w:marLeft w:val="0"/>
                  <w:marRight w:val="0"/>
                  <w:marTop w:val="0"/>
                  <w:marBottom w:val="0"/>
                  <w:divBdr>
                    <w:top w:val="none" w:sz="0" w:space="0" w:color="auto"/>
                    <w:left w:val="none" w:sz="0" w:space="0" w:color="auto"/>
                    <w:bottom w:val="none" w:sz="0" w:space="0" w:color="auto"/>
                    <w:right w:val="none" w:sz="0" w:space="0" w:color="auto"/>
                  </w:divBdr>
                  <w:divsChild>
                    <w:div w:id="1247766854">
                      <w:marLeft w:val="0"/>
                      <w:marRight w:val="0"/>
                      <w:marTop w:val="0"/>
                      <w:marBottom w:val="0"/>
                      <w:divBdr>
                        <w:top w:val="none" w:sz="0" w:space="0" w:color="auto"/>
                        <w:left w:val="none" w:sz="0" w:space="0" w:color="auto"/>
                        <w:bottom w:val="none" w:sz="0" w:space="0" w:color="auto"/>
                        <w:right w:val="none" w:sz="0" w:space="0" w:color="auto"/>
                      </w:divBdr>
                    </w:div>
                  </w:divsChild>
                </w:div>
                <w:div w:id="1822312892">
                  <w:marLeft w:val="0"/>
                  <w:marRight w:val="0"/>
                  <w:marTop w:val="0"/>
                  <w:marBottom w:val="0"/>
                  <w:divBdr>
                    <w:top w:val="none" w:sz="0" w:space="0" w:color="auto"/>
                    <w:left w:val="none" w:sz="0" w:space="0" w:color="auto"/>
                    <w:bottom w:val="none" w:sz="0" w:space="0" w:color="auto"/>
                    <w:right w:val="none" w:sz="0" w:space="0" w:color="auto"/>
                  </w:divBdr>
                  <w:divsChild>
                    <w:div w:id="21298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94303">
              <w:marLeft w:val="0"/>
              <w:marRight w:val="0"/>
              <w:marTop w:val="0"/>
              <w:marBottom w:val="0"/>
              <w:divBdr>
                <w:top w:val="none" w:sz="0" w:space="0" w:color="auto"/>
                <w:left w:val="none" w:sz="0" w:space="0" w:color="auto"/>
                <w:bottom w:val="none" w:sz="0" w:space="0" w:color="auto"/>
                <w:right w:val="none" w:sz="0" w:space="0" w:color="auto"/>
              </w:divBdr>
              <w:divsChild>
                <w:div w:id="58948163">
                  <w:marLeft w:val="0"/>
                  <w:marRight w:val="0"/>
                  <w:marTop w:val="0"/>
                  <w:marBottom w:val="0"/>
                  <w:divBdr>
                    <w:top w:val="none" w:sz="0" w:space="0" w:color="auto"/>
                    <w:left w:val="none" w:sz="0" w:space="0" w:color="auto"/>
                    <w:bottom w:val="none" w:sz="0" w:space="0" w:color="auto"/>
                    <w:right w:val="none" w:sz="0" w:space="0" w:color="auto"/>
                  </w:divBdr>
                  <w:divsChild>
                    <w:div w:id="430517938">
                      <w:marLeft w:val="0"/>
                      <w:marRight w:val="0"/>
                      <w:marTop w:val="0"/>
                      <w:marBottom w:val="0"/>
                      <w:divBdr>
                        <w:top w:val="none" w:sz="0" w:space="0" w:color="auto"/>
                        <w:left w:val="none" w:sz="0" w:space="0" w:color="auto"/>
                        <w:bottom w:val="none" w:sz="0" w:space="0" w:color="auto"/>
                        <w:right w:val="none" w:sz="0" w:space="0" w:color="auto"/>
                      </w:divBdr>
                    </w:div>
                  </w:divsChild>
                </w:div>
                <w:div w:id="176192842">
                  <w:marLeft w:val="0"/>
                  <w:marRight w:val="0"/>
                  <w:marTop w:val="0"/>
                  <w:marBottom w:val="0"/>
                  <w:divBdr>
                    <w:top w:val="none" w:sz="0" w:space="0" w:color="auto"/>
                    <w:left w:val="none" w:sz="0" w:space="0" w:color="auto"/>
                    <w:bottom w:val="none" w:sz="0" w:space="0" w:color="auto"/>
                    <w:right w:val="none" w:sz="0" w:space="0" w:color="auto"/>
                  </w:divBdr>
                </w:div>
                <w:div w:id="449251969">
                  <w:marLeft w:val="0"/>
                  <w:marRight w:val="0"/>
                  <w:marTop w:val="0"/>
                  <w:marBottom w:val="0"/>
                  <w:divBdr>
                    <w:top w:val="none" w:sz="0" w:space="0" w:color="auto"/>
                    <w:left w:val="none" w:sz="0" w:space="0" w:color="auto"/>
                    <w:bottom w:val="none" w:sz="0" w:space="0" w:color="auto"/>
                    <w:right w:val="none" w:sz="0" w:space="0" w:color="auto"/>
                  </w:divBdr>
                </w:div>
                <w:div w:id="1110011609">
                  <w:marLeft w:val="0"/>
                  <w:marRight w:val="0"/>
                  <w:marTop w:val="0"/>
                  <w:marBottom w:val="0"/>
                  <w:divBdr>
                    <w:top w:val="none" w:sz="0" w:space="0" w:color="auto"/>
                    <w:left w:val="none" w:sz="0" w:space="0" w:color="auto"/>
                    <w:bottom w:val="none" w:sz="0" w:space="0" w:color="auto"/>
                    <w:right w:val="none" w:sz="0" w:space="0" w:color="auto"/>
                  </w:divBdr>
                  <w:divsChild>
                    <w:div w:id="340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2794">
              <w:marLeft w:val="0"/>
              <w:marRight w:val="0"/>
              <w:marTop w:val="0"/>
              <w:marBottom w:val="0"/>
              <w:divBdr>
                <w:top w:val="none" w:sz="0" w:space="0" w:color="auto"/>
                <w:left w:val="none" w:sz="0" w:space="0" w:color="auto"/>
                <w:bottom w:val="none" w:sz="0" w:space="0" w:color="auto"/>
                <w:right w:val="none" w:sz="0" w:space="0" w:color="auto"/>
              </w:divBdr>
              <w:divsChild>
                <w:div w:id="1003976656">
                  <w:marLeft w:val="0"/>
                  <w:marRight w:val="0"/>
                  <w:marTop w:val="0"/>
                  <w:marBottom w:val="0"/>
                  <w:divBdr>
                    <w:top w:val="none" w:sz="0" w:space="0" w:color="auto"/>
                    <w:left w:val="none" w:sz="0" w:space="0" w:color="auto"/>
                    <w:bottom w:val="none" w:sz="0" w:space="0" w:color="auto"/>
                    <w:right w:val="none" w:sz="0" w:space="0" w:color="auto"/>
                  </w:divBdr>
                  <w:divsChild>
                    <w:div w:id="86772385">
                      <w:marLeft w:val="0"/>
                      <w:marRight w:val="0"/>
                      <w:marTop w:val="0"/>
                      <w:marBottom w:val="0"/>
                      <w:divBdr>
                        <w:top w:val="none" w:sz="0" w:space="0" w:color="auto"/>
                        <w:left w:val="none" w:sz="0" w:space="0" w:color="auto"/>
                        <w:bottom w:val="none" w:sz="0" w:space="0" w:color="auto"/>
                        <w:right w:val="none" w:sz="0" w:space="0" w:color="auto"/>
                      </w:divBdr>
                    </w:div>
                  </w:divsChild>
                </w:div>
                <w:div w:id="292099027">
                  <w:marLeft w:val="0"/>
                  <w:marRight w:val="0"/>
                  <w:marTop w:val="0"/>
                  <w:marBottom w:val="0"/>
                  <w:divBdr>
                    <w:top w:val="none" w:sz="0" w:space="0" w:color="auto"/>
                    <w:left w:val="none" w:sz="0" w:space="0" w:color="auto"/>
                    <w:bottom w:val="none" w:sz="0" w:space="0" w:color="auto"/>
                    <w:right w:val="none" w:sz="0" w:space="0" w:color="auto"/>
                  </w:divBdr>
                  <w:divsChild>
                    <w:div w:id="1116800233">
                      <w:marLeft w:val="0"/>
                      <w:marRight w:val="0"/>
                      <w:marTop w:val="0"/>
                      <w:marBottom w:val="0"/>
                      <w:divBdr>
                        <w:top w:val="none" w:sz="0" w:space="0" w:color="auto"/>
                        <w:left w:val="none" w:sz="0" w:space="0" w:color="auto"/>
                        <w:bottom w:val="none" w:sz="0" w:space="0" w:color="auto"/>
                        <w:right w:val="none" w:sz="0" w:space="0" w:color="auto"/>
                      </w:divBdr>
                      <w:divsChild>
                        <w:div w:id="500314697">
                          <w:marLeft w:val="0"/>
                          <w:marRight w:val="0"/>
                          <w:marTop w:val="0"/>
                          <w:marBottom w:val="0"/>
                          <w:divBdr>
                            <w:top w:val="none" w:sz="0" w:space="0" w:color="auto"/>
                            <w:left w:val="none" w:sz="0" w:space="0" w:color="auto"/>
                            <w:bottom w:val="none" w:sz="0" w:space="0" w:color="auto"/>
                            <w:right w:val="none" w:sz="0" w:space="0" w:color="auto"/>
                          </w:divBdr>
                        </w:div>
                      </w:divsChild>
                    </w:div>
                    <w:div w:id="1693334251">
                      <w:marLeft w:val="0"/>
                      <w:marRight w:val="0"/>
                      <w:marTop w:val="0"/>
                      <w:marBottom w:val="0"/>
                      <w:divBdr>
                        <w:top w:val="none" w:sz="0" w:space="0" w:color="auto"/>
                        <w:left w:val="none" w:sz="0" w:space="0" w:color="auto"/>
                        <w:bottom w:val="none" w:sz="0" w:space="0" w:color="auto"/>
                        <w:right w:val="none" w:sz="0" w:space="0" w:color="auto"/>
                      </w:divBdr>
                    </w:div>
                    <w:div w:id="1604923238">
                      <w:marLeft w:val="0"/>
                      <w:marRight w:val="0"/>
                      <w:marTop w:val="0"/>
                      <w:marBottom w:val="0"/>
                      <w:divBdr>
                        <w:top w:val="none" w:sz="0" w:space="0" w:color="auto"/>
                        <w:left w:val="none" w:sz="0" w:space="0" w:color="auto"/>
                        <w:bottom w:val="none" w:sz="0" w:space="0" w:color="auto"/>
                        <w:right w:val="none" w:sz="0" w:space="0" w:color="auto"/>
                      </w:divBdr>
                    </w:div>
                    <w:div w:id="2127384855">
                      <w:marLeft w:val="0"/>
                      <w:marRight w:val="0"/>
                      <w:marTop w:val="0"/>
                      <w:marBottom w:val="0"/>
                      <w:divBdr>
                        <w:top w:val="none" w:sz="0" w:space="0" w:color="auto"/>
                        <w:left w:val="none" w:sz="0" w:space="0" w:color="auto"/>
                        <w:bottom w:val="none" w:sz="0" w:space="0" w:color="auto"/>
                        <w:right w:val="none" w:sz="0" w:space="0" w:color="auto"/>
                      </w:divBdr>
                      <w:divsChild>
                        <w:div w:id="1958833079">
                          <w:marLeft w:val="0"/>
                          <w:marRight w:val="0"/>
                          <w:marTop w:val="0"/>
                          <w:marBottom w:val="0"/>
                          <w:divBdr>
                            <w:top w:val="none" w:sz="0" w:space="0" w:color="auto"/>
                            <w:left w:val="none" w:sz="0" w:space="0" w:color="auto"/>
                            <w:bottom w:val="none" w:sz="0" w:space="0" w:color="auto"/>
                            <w:right w:val="none" w:sz="0" w:space="0" w:color="auto"/>
                          </w:divBdr>
                        </w:div>
                      </w:divsChild>
                    </w:div>
                    <w:div w:id="2056346229">
                      <w:marLeft w:val="0"/>
                      <w:marRight w:val="0"/>
                      <w:marTop w:val="0"/>
                      <w:marBottom w:val="0"/>
                      <w:divBdr>
                        <w:top w:val="none" w:sz="0" w:space="0" w:color="auto"/>
                        <w:left w:val="none" w:sz="0" w:space="0" w:color="auto"/>
                        <w:bottom w:val="none" w:sz="0" w:space="0" w:color="auto"/>
                        <w:right w:val="none" w:sz="0" w:space="0" w:color="auto"/>
                      </w:divBdr>
                    </w:div>
                    <w:div w:id="470560210">
                      <w:marLeft w:val="0"/>
                      <w:marRight w:val="0"/>
                      <w:marTop w:val="0"/>
                      <w:marBottom w:val="0"/>
                      <w:divBdr>
                        <w:top w:val="none" w:sz="0" w:space="0" w:color="auto"/>
                        <w:left w:val="none" w:sz="0" w:space="0" w:color="auto"/>
                        <w:bottom w:val="none" w:sz="0" w:space="0" w:color="auto"/>
                        <w:right w:val="none" w:sz="0" w:space="0" w:color="auto"/>
                      </w:divBdr>
                      <w:divsChild>
                        <w:div w:id="1476948260">
                          <w:marLeft w:val="0"/>
                          <w:marRight w:val="0"/>
                          <w:marTop w:val="0"/>
                          <w:marBottom w:val="0"/>
                          <w:divBdr>
                            <w:top w:val="none" w:sz="0" w:space="0" w:color="auto"/>
                            <w:left w:val="none" w:sz="0" w:space="0" w:color="auto"/>
                            <w:bottom w:val="none" w:sz="0" w:space="0" w:color="auto"/>
                            <w:right w:val="none" w:sz="0" w:space="0" w:color="auto"/>
                          </w:divBdr>
                        </w:div>
                      </w:divsChild>
                    </w:div>
                    <w:div w:id="1482456450">
                      <w:marLeft w:val="0"/>
                      <w:marRight w:val="0"/>
                      <w:marTop w:val="0"/>
                      <w:marBottom w:val="0"/>
                      <w:divBdr>
                        <w:top w:val="none" w:sz="0" w:space="0" w:color="auto"/>
                        <w:left w:val="none" w:sz="0" w:space="0" w:color="auto"/>
                        <w:bottom w:val="none" w:sz="0" w:space="0" w:color="auto"/>
                        <w:right w:val="none" w:sz="0" w:space="0" w:color="auto"/>
                      </w:divBdr>
                      <w:divsChild>
                        <w:div w:id="1559436175">
                          <w:marLeft w:val="0"/>
                          <w:marRight w:val="0"/>
                          <w:marTop w:val="0"/>
                          <w:marBottom w:val="0"/>
                          <w:divBdr>
                            <w:top w:val="none" w:sz="0" w:space="0" w:color="auto"/>
                            <w:left w:val="none" w:sz="0" w:space="0" w:color="auto"/>
                            <w:bottom w:val="none" w:sz="0" w:space="0" w:color="auto"/>
                            <w:right w:val="none" w:sz="0" w:space="0" w:color="auto"/>
                          </w:divBdr>
                        </w:div>
                      </w:divsChild>
                    </w:div>
                    <w:div w:id="605623067">
                      <w:marLeft w:val="0"/>
                      <w:marRight w:val="0"/>
                      <w:marTop w:val="0"/>
                      <w:marBottom w:val="0"/>
                      <w:divBdr>
                        <w:top w:val="none" w:sz="0" w:space="0" w:color="auto"/>
                        <w:left w:val="none" w:sz="0" w:space="0" w:color="auto"/>
                        <w:bottom w:val="none" w:sz="0" w:space="0" w:color="auto"/>
                        <w:right w:val="none" w:sz="0" w:space="0" w:color="auto"/>
                      </w:divBdr>
                    </w:div>
                  </w:divsChild>
                </w:div>
                <w:div w:id="647515742">
                  <w:marLeft w:val="0"/>
                  <w:marRight w:val="0"/>
                  <w:marTop w:val="0"/>
                  <w:marBottom w:val="0"/>
                  <w:divBdr>
                    <w:top w:val="none" w:sz="0" w:space="0" w:color="auto"/>
                    <w:left w:val="none" w:sz="0" w:space="0" w:color="auto"/>
                    <w:bottom w:val="none" w:sz="0" w:space="0" w:color="auto"/>
                    <w:right w:val="none" w:sz="0" w:space="0" w:color="auto"/>
                  </w:divBdr>
                  <w:divsChild>
                    <w:div w:id="61618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16827">
              <w:marLeft w:val="0"/>
              <w:marRight w:val="0"/>
              <w:marTop w:val="0"/>
              <w:marBottom w:val="0"/>
              <w:divBdr>
                <w:top w:val="none" w:sz="0" w:space="0" w:color="auto"/>
                <w:left w:val="none" w:sz="0" w:space="0" w:color="auto"/>
                <w:bottom w:val="none" w:sz="0" w:space="0" w:color="auto"/>
                <w:right w:val="none" w:sz="0" w:space="0" w:color="auto"/>
              </w:divBdr>
              <w:divsChild>
                <w:div w:id="418479136">
                  <w:marLeft w:val="0"/>
                  <w:marRight w:val="0"/>
                  <w:marTop w:val="0"/>
                  <w:marBottom w:val="0"/>
                  <w:divBdr>
                    <w:top w:val="none" w:sz="0" w:space="0" w:color="auto"/>
                    <w:left w:val="none" w:sz="0" w:space="0" w:color="auto"/>
                    <w:bottom w:val="none" w:sz="0" w:space="0" w:color="auto"/>
                    <w:right w:val="none" w:sz="0" w:space="0" w:color="auto"/>
                  </w:divBdr>
                </w:div>
                <w:div w:id="984892010">
                  <w:marLeft w:val="0"/>
                  <w:marRight w:val="0"/>
                  <w:marTop w:val="0"/>
                  <w:marBottom w:val="0"/>
                  <w:divBdr>
                    <w:top w:val="none" w:sz="0" w:space="0" w:color="auto"/>
                    <w:left w:val="none" w:sz="0" w:space="0" w:color="auto"/>
                    <w:bottom w:val="none" w:sz="0" w:space="0" w:color="auto"/>
                    <w:right w:val="none" w:sz="0" w:space="0" w:color="auto"/>
                  </w:divBdr>
                  <w:divsChild>
                    <w:div w:id="308874319">
                      <w:marLeft w:val="0"/>
                      <w:marRight w:val="0"/>
                      <w:marTop w:val="0"/>
                      <w:marBottom w:val="0"/>
                      <w:divBdr>
                        <w:top w:val="none" w:sz="0" w:space="0" w:color="auto"/>
                        <w:left w:val="none" w:sz="0" w:space="0" w:color="auto"/>
                        <w:bottom w:val="none" w:sz="0" w:space="0" w:color="auto"/>
                        <w:right w:val="none" w:sz="0" w:space="0" w:color="auto"/>
                      </w:divBdr>
                    </w:div>
                    <w:div w:id="942420554">
                      <w:marLeft w:val="0"/>
                      <w:marRight w:val="0"/>
                      <w:marTop w:val="0"/>
                      <w:marBottom w:val="0"/>
                      <w:divBdr>
                        <w:top w:val="none" w:sz="0" w:space="0" w:color="auto"/>
                        <w:left w:val="none" w:sz="0" w:space="0" w:color="auto"/>
                        <w:bottom w:val="none" w:sz="0" w:space="0" w:color="auto"/>
                        <w:right w:val="none" w:sz="0" w:space="0" w:color="auto"/>
                      </w:divBdr>
                    </w:div>
                    <w:div w:id="1619557933">
                      <w:marLeft w:val="0"/>
                      <w:marRight w:val="0"/>
                      <w:marTop w:val="0"/>
                      <w:marBottom w:val="0"/>
                      <w:divBdr>
                        <w:top w:val="none" w:sz="0" w:space="0" w:color="auto"/>
                        <w:left w:val="none" w:sz="0" w:space="0" w:color="auto"/>
                        <w:bottom w:val="none" w:sz="0" w:space="0" w:color="auto"/>
                        <w:right w:val="none" w:sz="0" w:space="0" w:color="auto"/>
                      </w:divBdr>
                    </w:div>
                    <w:div w:id="671109242">
                      <w:marLeft w:val="0"/>
                      <w:marRight w:val="0"/>
                      <w:marTop w:val="0"/>
                      <w:marBottom w:val="0"/>
                      <w:divBdr>
                        <w:top w:val="none" w:sz="0" w:space="0" w:color="auto"/>
                        <w:left w:val="none" w:sz="0" w:space="0" w:color="auto"/>
                        <w:bottom w:val="none" w:sz="0" w:space="0" w:color="auto"/>
                        <w:right w:val="none" w:sz="0" w:space="0" w:color="auto"/>
                      </w:divBdr>
                    </w:div>
                    <w:div w:id="2130129198">
                      <w:marLeft w:val="0"/>
                      <w:marRight w:val="0"/>
                      <w:marTop w:val="0"/>
                      <w:marBottom w:val="0"/>
                      <w:divBdr>
                        <w:top w:val="none" w:sz="0" w:space="0" w:color="auto"/>
                        <w:left w:val="none" w:sz="0" w:space="0" w:color="auto"/>
                        <w:bottom w:val="none" w:sz="0" w:space="0" w:color="auto"/>
                        <w:right w:val="none" w:sz="0" w:space="0" w:color="auto"/>
                      </w:divBdr>
                    </w:div>
                    <w:div w:id="30107610">
                      <w:marLeft w:val="0"/>
                      <w:marRight w:val="0"/>
                      <w:marTop w:val="0"/>
                      <w:marBottom w:val="0"/>
                      <w:divBdr>
                        <w:top w:val="none" w:sz="0" w:space="0" w:color="auto"/>
                        <w:left w:val="none" w:sz="0" w:space="0" w:color="auto"/>
                        <w:bottom w:val="none" w:sz="0" w:space="0" w:color="auto"/>
                        <w:right w:val="none" w:sz="0" w:space="0" w:color="auto"/>
                      </w:divBdr>
                      <w:divsChild>
                        <w:div w:id="99603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4016">
                  <w:marLeft w:val="0"/>
                  <w:marRight w:val="0"/>
                  <w:marTop w:val="0"/>
                  <w:marBottom w:val="0"/>
                  <w:divBdr>
                    <w:top w:val="none" w:sz="0" w:space="0" w:color="auto"/>
                    <w:left w:val="none" w:sz="0" w:space="0" w:color="auto"/>
                    <w:bottom w:val="none" w:sz="0" w:space="0" w:color="auto"/>
                    <w:right w:val="none" w:sz="0" w:space="0" w:color="auto"/>
                  </w:divBdr>
                  <w:divsChild>
                    <w:div w:id="204416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04873">
              <w:marLeft w:val="0"/>
              <w:marRight w:val="0"/>
              <w:marTop w:val="0"/>
              <w:marBottom w:val="0"/>
              <w:divBdr>
                <w:top w:val="none" w:sz="0" w:space="0" w:color="auto"/>
                <w:left w:val="none" w:sz="0" w:space="0" w:color="auto"/>
                <w:bottom w:val="none" w:sz="0" w:space="0" w:color="auto"/>
                <w:right w:val="none" w:sz="0" w:space="0" w:color="auto"/>
              </w:divBdr>
              <w:divsChild>
                <w:div w:id="1178083749">
                  <w:marLeft w:val="0"/>
                  <w:marRight w:val="0"/>
                  <w:marTop w:val="0"/>
                  <w:marBottom w:val="0"/>
                  <w:divBdr>
                    <w:top w:val="none" w:sz="0" w:space="0" w:color="auto"/>
                    <w:left w:val="none" w:sz="0" w:space="0" w:color="auto"/>
                    <w:bottom w:val="none" w:sz="0" w:space="0" w:color="auto"/>
                    <w:right w:val="none" w:sz="0" w:space="0" w:color="auto"/>
                  </w:divBdr>
                </w:div>
                <w:div w:id="1223951083">
                  <w:marLeft w:val="0"/>
                  <w:marRight w:val="0"/>
                  <w:marTop w:val="0"/>
                  <w:marBottom w:val="0"/>
                  <w:divBdr>
                    <w:top w:val="none" w:sz="0" w:space="0" w:color="auto"/>
                    <w:left w:val="none" w:sz="0" w:space="0" w:color="auto"/>
                    <w:bottom w:val="none" w:sz="0" w:space="0" w:color="auto"/>
                    <w:right w:val="none" w:sz="0" w:space="0" w:color="auto"/>
                  </w:divBdr>
                </w:div>
                <w:div w:id="545995771">
                  <w:marLeft w:val="0"/>
                  <w:marRight w:val="0"/>
                  <w:marTop w:val="0"/>
                  <w:marBottom w:val="0"/>
                  <w:divBdr>
                    <w:top w:val="none" w:sz="0" w:space="0" w:color="auto"/>
                    <w:left w:val="none" w:sz="0" w:space="0" w:color="auto"/>
                    <w:bottom w:val="none" w:sz="0" w:space="0" w:color="auto"/>
                    <w:right w:val="none" w:sz="0" w:space="0" w:color="auto"/>
                  </w:divBdr>
                  <w:divsChild>
                    <w:div w:id="9725209">
                      <w:marLeft w:val="0"/>
                      <w:marRight w:val="0"/>
                      <w:marTop w:val="0"/>
                      <w:marBottom w:val="0"/>
                      <w:divBdr>
                        <w:top w:val="none" w:sz="0" w:space="0" w:color="auto"/>
                        <w:left w:val="none" w:sz="0" w:space="0" w:color="auto"/>
                        <w:bottom w:val="none" w:sz="0" w:space="0" w:color="auto"/>
                        <w:right w:val="none" w:sz="0" w:space="0" w:color="auto"/>
                      </w:divBdr>
                    </w:div>
                  </w:divsChild>
                </w:div>
                <w:div w:id="390465284">
                  <w:marLeft w:val="0"/>
                  <w:marRight w:val="0"/>
                  <w:marTop w:val="0"/>
                  <w:marBottom w:val="0"/>
                  <w:divBdr>
                    <w:top w:val="none" w:sz="0" w:space="0" w:color="auto"/>
                    <w:left w:val="none" w:sz="0" w:space="0" w:color="auto"/>
                    <w:bottom w:val="none" w:sz="0" w:space="0" w:color="auto"/>
                    <w:right w:val="none" w:sz="0" w:space="0" w:color="auto"/>
                  </w:divBdr>
                </w:div>
                <w:div w:id="470096477">
                  <w:marLeft w:val="0"/>
                  <w:marRight w:val="0"/>
                  <w:marTop w:val="0"/>
                  <w:marBottom w:val="0"/>
                  <w:divBdr>
                    <w:top w:val="none" w:sz="0" w:space="0" w:color="auto"/>
                    <w:left w:val="none" w:sz="0" w:space="0" w:color="auto"/>
                    <w:bottom w:val="none" w:sz="0" w:space="0" w:color="auto"/>
                    <w:right w:val="none" w:sz="0" w:space="0" w:color="auto"/>
                  </w:divBdr>
                  <w:divsChild>
                    <w:div w:id="840699826">
                      <w:marLeft w:val="0"/>
                      <w:marRight w:val="0"/>
                      <w:marTop w:val="0"/>
                      <w:marBottom w:val="0"/>
                      <w:divBdr>
                        <w:top w:val="none" w:sz="0" w:space="0" w:color="auto"/>
                        <w:left w:val="none" w:sz="0" w:space="0" w:color="auto"/>
                        <w:bottom w:val="none" w:sz="0" w:space="0" w:color="auto"/>
                        <w:right w:val="none" w:sz="0" w:space="0" w:color="auto"/>
                      </w:divBdr>
                    </w:div>
                  </w:divsChild>
                </w:div>
                <w:div w:id="1841387698">
                  <w:marLeft w:val="0"/>
                  <w:marRight w:val="0"/>
                  <w:marTop w:val="0"/>
                  <w:marBottom w:val="0"/>
                  <w:divBdr>
                    <w:top w:val="none" w:sz="0" w:space="0" w:color="auto"/>
                    <w:left w:val="none" w:sz="0" w:space="0" w:color="auto"/>
                    <w:bottom w:val="none" w:sz="0" w:space="0" w:color="auto"/>
                    <w:right w:val="none" w:sz="0" w:space="0" w:color="auto"/>
                  </w:divBdr>
                </w:div>
                <w:div w:id="681053136">
                  <w:marLeft w:val="0"/>
                  <w:marRight w:val="0"/>
                  <w:marTop w:val="0"/>
                  <w:marBottom w:val="0"/>
                  <w:divBdr>
                    <w:top w:val="none" w:sz="0" w:space="0" w:color="auto"/>
                    <w:left w:val="none" w:sz="0" w:space="0" w:color="auto"/>
                    <w:bottom w:val="none" w:sz="0" w:space="0" w:color="auto"/>
                    <w:right w:val="none" w:sz="0" w:space="0" w:color="auto"/>
                  </w:divBdr>
                  <w:divsChild>
                    <w:div w:id="99649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82190">
              <w:marLeft w:val="0"/>
              <w:marRight w:val="0"/>
              <w:marTop w:val="0"/>
              <w:marBottom w:val="0"/>
              <w:divBdr>
                <w:top w:val="none" w:sz="0" w:space="0" w:color="auto"/>
                <w:left w:val="none" w:sz="0" w:space="0" w:color="auto"/>
                <w:bottom w:val="none" w:sz="0" w:space="0" w:color="auto"/>
                <w:right w:val="none" w:sz="0" w:space="0" w:color="auto"/>
              </w:divBdr>
              <w:divsChild>
                <w:div w:id="748306795">
                  <w:marLeft w:val="0"/>
                  <w:marRight w:val="0"/>
                  <w:marTop w:val="0"/>
                  <w:marBottom w:val="0"/>
                  <w:divBdr>
                    <w:top w:val="none" w:sz="0" w:space="0" w:color="auto"/>
                    <w:left w:val="none" w:sz="0" w:space="0" w:color="auto"/>
                    <w:bottom w:val="none" w:sz="0" w:space="0" w:color="auto"/>
                    <w:right w:val="none" w:sz="0" w:space="0" w:color="auto"/>
                  </w:divBdr>
                </w:div>
                <w:div w:id="1209999351">
                  <w:marLeft w:val="0"/>
                  <w:marRight w:val="0"/>
                  <w:marTop w:val="0"/>
                  <w:marBottom w:val="0"/>
                  <w:divBdr>
                    <w:top w:val="none" w:sz="0" w:space="0" w:color="auto"/>
                    <w:left w:val="none" w:sz="0" w:space="0" w:color="auto"/>
                    <w:bottom w:val="none" w:sz="0" w:space="0" w:color="auto"/>
                    <w:right w:val="none" w:sz="0" w:space="0" w:color="auto"/>
                  </w:divBdr>
                </w:div>
                <w:div w:id="1397974421">
                  <w:marLeft w:val="0"/>
                  <w:marRight w:val="0"/>
                  <w:marTop w:val="0"/>
                  <w:marBottom w:val="0"/>
                  <w:divBdr>
                    <w:top w:val="none" w:sz="0" w:space="0" w:color="auto"/>
                    <w:left w:val="none" w:sz="0" w:space="0" w:color="auto"/>
                    <w:bottom w:val="none" w:sz="0" w:space="0" w:color="auto"/>
                    <w:right w:val="none" w:sz="0" w:space="0" w:color="auto"/>
                  </w:divBdr>
                  <w:divsChild>
                    <w:div w:id="138282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7886">
              <w:marLeft w:val="0"/>
              <w:marRight w:val="0"/>
              <w:marTop w:val="0"/>
              <w:marBottom w:val="0"/>
              <w:divBdr>
                <w:top w:val="none" w:sz="0" w:space="0" w:color="auto"/>
                <w:left w:val="none" w:sz="0" w:space="0" w:color="auto"/>
                <w:bottom w:val="none" w:sz="0" w:space="0" w:color="auto"/>
                <w:right w:val="none" w:sz="0" w:space="0" w:color="auto"/>
              </w:divBdr>
              <w:divsChild>
                <w:div w:id="1679035634">
                  <w:marLeft w:val="0"/>
                  <w:marRight w:val="0"/>
                  <w:marTop w:val="0"/>
                  <w:marBottom w:val="0"/>
                  <w:divBdr>
                    <w:top w:val="none" w:sz="0" w:space="0" w:color="auto"/>
                    <w:left w:val="none" w:sz="0" w:space="0" w:color="auto"/>
                    <w:bottom w:val="none" w:sz="0" w:space="0" w:color="auto"/>
                    <w:right w:val="none" w:sz="0" w:space="0" w:color="auto"/>
                  </w:divBdr>
                </w:div>
                <w:div w:id="2136558757">
                  <w:marLeft w:val="0"/>
                  <w:marRight w:val="0"/>
                  <w:marTop w:val="0"/>
                  <w:marBottom w:val="0"/>
                  <w:divBdr>
                    <w:top w:val="none" w:sz="0" w:space="0" w:color="auto"/>
                    <w:left w:val="none" w:sz="0" w:space="0" w:color="auto"/>
                    <w:bottom w:val="none" w:sz="0" w:space="0" w:color="auto"/>
                    <w:right w:val="none" w:sz="0" w:space="0" w:color="auto"/>
                  </w:divBdr>
                  <w:divsChild>
                    <w:div w:id="695233073">
                      <w:marLeft w:val="0"/>
                      <w:marRight w:val="0"/>
                      <w:marTop w:val="0"/>
                      <w:marBottom w:val="0"/>
                      <w:divBdr>
                        <w:top w:val="none" w:sz="0" w:space="0" w:color="auto"/>
                        <w:left w:val="none" w:sz="0" w:space="0" w:color="auto"/>
                        <w:bottom w:val="none" w:sz="0" w:space="0" w:color="auto"/>
                        <w:right w:val="none" w:sz="0" w:space="0" w:color="auto"/>
                      </w:divBdr>
                    </w:div>
                  </w:divsChild>
                </w:div>
                <w:div w:id="101264501">
                  <w:marLeft w:val="0"/>
                  <w:marRight w:val="0"/>
                  <w:marTop w:val="0"/>
                  <w:marBottom w:val="0"/>
                  <w:divBdr>
                    <w:top w:val="none" w:sz="0" w:space="0" w:color="auto"/>
                    <w:left w:val="none" w:sz="0" w:space="0" w:color="auto"/>
                    <w:bottom w:val="none" w:sz="0" w:space="0" w:color="auto"/>
                    <w:right w:val="none" w:sz="0" w:space="0" w:color="auto"/>
                  </w:divBdr>
                  <w:divsChild>
                    <w:div w:id="170721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634443">
              <w:marLeft w:val="0"/>
              <w:marRight w:val="0"/>
              <w:marTop w:val="0"/>
              <w:marBottom w:val="0"/>
              <w:divBdr>
                <w:top w:val="none" w:sz="0" w:space="0" w:color="auto"/>
                <w:left w:val="none" w:sz="0" w:space="0" w:color="auto"/>
                <w:bottom w:val="none" w:sz="0" w:space="0" w:color="auto"/>
                <w:right w:val="none" w:sz="0" w:space="0" w:color="auto"/>
              </w:divBdr>
              <w:divsChild>
                <w:div w:id="737097092">
                  <w:marLeft w:val="0"/>
                  <w:marRight w:val="0"/>
                  <w:marTop w:val="0"/>
                  <w:marBottom w:val="0"/>
                  <w:divBdr>
                    <w:top w:val="none" w:sz="0" w:space="0" w:color="auto"/>
                    <w:left w:val="none" w:sz="0" w:space="0" w:color="auto"/>
                    <w:bottom w:val="none" w:sz="0" w:space="0" w:color="auto"/>
                    <w:right w:val="none" w:sz="0" w:space="0" w:color="auto"/>
                  </w:divBdr>
                  <w:divsChild>
                    <w:div w:id="206962862">
                      <w:marLeft w:val="0"/>
                      <w:marRight w:val="0"/>
                      <w:marTop w:val="0"/>
                      <w:marBottom w:val="0"/>
                      <w:divBdr>
                        <w:top w:val="none" w:sz="0" w:space="0" w:color="auto"/>
                        <w:left w:val="none" w:sz="0" w:space="0" w:color="auto"/>
                        <w:bottom w:val="none" w:sz="0" w:space="0" w:color="auto"/>
                        <w:right w:val="none" w:sz="0" w:space="0" w:color="auto"/>
                      </w:divBdr>
                    </w:div>
                  </w:divsChild>
                </w:div>
                <w:div w:id="144469294">
                  <w:marLeft w:val="0"/>
                  <w:marRight w:val="0"/>
                  <w:marTop w:val="0"/>
                  <w:marBottom w:val="0"/>
                  <w:divBdr>
                    <w:top w:val="none" w:sz="0" w:space="0" w:color="auto"/>
                    <w:left w:val="none" w:sz="0" w:space="0" w:color="auto"/>
                    <w:bottom w:val="none" w:sz="0" w:space="0" w:color="auto"/>
                    <w:right w:val="none" w:sz="0" w:space="0" w:color="auto"/>
                  </w:divBdr>
                  <w:divsChild>
                    <w:div w:id="451287993">
                      <w:marLeft w:val="0"/>
                      <w:marRight w:val="0"/>
                      <w:marTop w:val="0"/>
                      <w:marBottom w:val="0"/>
                      <w:divBdr>
                        <w:top w:val="none" w:sz="0" w:space="0" w:color="auto"/>
                        <w:left w:val="none" w:sz="0" w:space="0" w:color="auto"/>
                        <w:bottom w:val="none" w:sz="0" w:space="0" w:color="auto"/>
                        <w:right w:val="none" w:sz="0" w:space="0" w:color="auto"/>
                      </w:divBdr>
                    </w:div>
                  </w:divsChild>
                </w:div>
                <w:div w:id="956713715">
                  <w:marLeft w:val="0"/>
                  <w:marRight w:val="0"/>
                  <w:marTop w:val="0"/>
                  <w:marBottom w:val="0"/>
                  <w:divBdr>
                    <w:top w:val="none" w:sz="0" w:space="0" w:color="auto"/>
                    <w:left w:val="none" w:sz="0" w:space="0" w:color="auto"/>
                    <w:bottom w:val="none" w:sz="0" w:space="0" w:color="auto"/>
                    <w:right w:val="none" w:sz="0" w:space="0" w:color="auto"/>
                  </w:divBdr>
                  <w:divsChild>
                    <w:div w:id="368725713">
                      <w:marLeft w:val="0"/>
                      <w:marRight w:val="0"/>
                      <w:marTop w:val="0"/>
                      <w:marBottom w:val="0"/>
                      <w:divBdr>
                        <w:top w:val="none" w:sz="0" w:space="0" w:color="auto"/>
                        <w:left w:val="none" w:sz="0" w:space="0" w:color="auto"/>
                        <w:bottom w:val="none" w:sz="0" w:space="0" w:color="auto"/>
                        <w:right w:val="none" w:sz="0" w:space="0" w:color="auto"/>
                      </w:divBdr>
                    </w:div>
                  </w:divsChild>
                </w:div>
                <w:div w:id="403917340">
                  <w:marLeft w:val="0"/>
                  <w:marRight w:val="0"/>
                  <w:marTop w:val="0"/>
                  <w:marBottom w:val="0"/>
                  <w:divBdr>
                    <w:top w:val="none" w:sz="0" w:space="0" w:color="auto"/>
                    <w:left w:val="none" w:sz="0" w:space="0" w:color="auto"/>
                    <w:bottom w:val="none" w:sz="0" w:space="0" w:color="auto"/>
                    <w:right w:val="none" w:sz="0" w:space="0" w:color="auto"/>
                  </w:divBdr>
                  <w:divsChild>
                    <w:div w:id="1985619454">
                      <w:marLeft w:val="0"/>
                      <w:marRight w:val="0"/>
                      <w:marTop w:val="0"/>
                      <w:marBottom w:val="0"/>
                      <w:divBdr>
                        <w:top w:val="none" w:sz="0" w:space="0" w:color="auto"/>
                        <w:left w:val="none" w:sz="0" w:space="0" w:color="auto"/>
                        <w:bottom w:val="none" w:sz="0" w:space="0" w:color="auto"/>
                        <w:right w:val="none" w:sz="0" w:space="0" w:color="auto"/>
                      </w:divBdr>
                    </w:div>
                  </w:divsChild>
                </w:div>
                <w:div w:id="1042559381">
                  <w:marLeft w:val="0"/>
                  <w:marRight w:val="0"/>
                  <w:marTop w:val="0"/>
                  <w:marBottom w:val="0"/>
                  <w:divBdr>
                    <w:top w:val="none" w:sz="0" w:space="0" w:color="auto"/>
                    <w:left w:val="none" w:sz="0" w:space="0" w:color="auto"/>
                    <w:bottom w:val="none" w:sz="0" w:space="0" w:color="auto"/>
                    <w:right w:val="none" w:sz="0" w:space="0" w:color="auto"/>
                  </w:divBdr>
                </w:div>
                <w:div w:id="1062217284">
                  <w:marLeft w:val="0"/>
                  <w:marRight w:val="0"/>
                  <w:marTop w:val="0"/>
                  <w:marBottom w:val="0"/>
                  <w:divBdr>
                    <w:top w:val="none" w:sz="0" w:space="0" w:color="auto"/>
                    <w:left w:val="none" w:sz="0" w:space="0" w:color="auto"/>
                    <w:bottom w:val="none" w:sz="0" w:space="0" w:color="auto"/>
                    <w:right w:val="none" w:sz="0" w:space="0" w:color="auto"/>
                  </w:divBdr>
                </w:div>
                <w:div w:id="85418737">
                  <w:marLeft w:val="0"/>
                  <w:marRight w:val="0"/>
                  <w:marTop w:val="0"/>
                  <w:marBottom w:val="0"/>
                  <w:divBdr>
                    <w:top w:val="none" w:sz="0" w:space="0" w:color="auto"/>
                    <w:left w:val="none" w:sz="0" w:space="0" w:color="auto"/>
                    <w:bottom w:val="none" w:sz="0" w:space="0" w:color="auto"/>
                    <w:right w:val="none" w:sz="0" w:space="0" w:color="auto"/>
                  </w:divBdr>
                  <w:divsChild>
                    <w:div w:id="5435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900807">
              <w:marLeft w:val="0"/>
              <w:marRight w:val="0"/>
              <w:marTop w:val="0"/>
              <w:marBottom w:val="0"/>
              <w:divBdr>
                <w:top w:val="none" w:sz="0" w:space="0" w:color="auto"/>
                <w:left w:val="none" w:sz="0" w:space="0" w:color="auto"/>
                <w:bottom w:val="none" w:sz="0" w:space="0" w:color="auto"/>
                <w:right w:val="none" w:sz="0" w:space="0" w:color="auto"/>
              </w:divBdr>
              <w:divsChild>
                <w:div w:id="981234365">
                  <w:marLeft w:val="0"/>
                  <w:marRight w:val="0"/>
                  <w:marTop w:val="0"/>
                  <w:marBottom w:val="0"/>
                  <w:divBdr>
                    <w:top w:val="none" w:sz="0" w:space="0" w:color="auto"/>
                    <w:left w:val="none" w:sz="0" w:space="0" w:color="auto"/>
                    <w:bottom w:val="none" w:sz="0" w:space="0" w:color="auto"/>
                    <w:right w:val="none" w:sz="0" w:space="0" w:color="auto"/>
                  </w:divBdr>
                </w:div>
                <w:div w:id="1526359380">
                  <w:marLeft w:val="0"/>
                  <w:marRight w:val="0"/>
                  <w:marTop w:val="0"/>
                  <w:marBottom w:val="0"/>
                  <w:divBdr>
                    <w:top w:val="none" w:sz="0" w:space="0" w:color="auto"/>
                    <w:left w:val="none" w:sz="0" w:space="0" w:color="auto"/>
                    <w:bottom w:val="none" w:sz="0" w:space="0" w:color="auto"/>
                    <w:right w:val="none" w:sz="0" w:space="0" w:color="auto"/>
                  </w:divBdr>
                </w:div>
                <w:div w:id="1847397831">
                  <w:marLeft w:val="0"/>
                  <w:marRight w:val="0"/>
                  <w:marTop w:val="0"/>
                  <w:marBottom w:val="0"/>
                  <w:divBdr>
                    <w:top w:val="none" w:sz="0" w:space="0" w:color="auto"/>
                    <w:left w:val="none" w:sz="0" w:space="0" w:color="auto"/>
                    <w:bottom w:val="none" w:sz="0" w:space="0" w:color="auto"/>
                    <w:right w:val="none" w:sz="0" w:space="0" w:color="auto"/>
                  </w:divBdr>
                </w:div>
                <w:div w:id="647782729">
                  <w:marLeft w:val="0"/>
                  <w:marRight w:val="0"/>
                  <w:marTop w:val="0"/>
                  <w:marBottom w:val="0"/>
                  <w:divBdr>
                    <w:top w:val="none" w:sz="0" w:space="0" w:color="auto"/>
                    <w:left w:val="none" w:sz="0" w:space="0" w:color="auto"/>
                    <w:bottom w:val="none" w:sz="0" w:space="0" w:color="auto"/>
                    <w:right w:val="none" w:sz="0" w:space="0" w:color="auto"/>
                  </w:divBdr>
                  <w:divsChild>
                    <w:div w:id="3649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09557">
              <w:marLeft w:val="0"/>
              <w:marRight w:val="0"/>
              <w:marTop w:val="0"/>
              <w:marBottom w:val="0"/>
              <w:divBdr>
                <w:top w:val="none" w:sz="0" w:space="0" w:color="auto"/>
                <w:left w:val="none" w:sz="0" w:space="0" w:color="auto"/>
                <w:bottom w:val="none" w:sz="0" w:space="0" w:color="auto"/>
                <w:right w:val="none" w:sz="0" w:space="0" w:color="auto"/>
              </w:divBdr>
              <w:divsChild>
                <w:div w:id="1085762640">
                  <w:marLeft w:val="0"/>
                  <w:marRight w:val="0"/>
                  <w:marTop w:val="0"/>
                  <w:marBottom w:val="0"/>
                  <w:divBdr>
                    <w:top w:val="none" w:sz="0" w:space="0" w:color="auto"/>
                    <w:left w:val="none" w:sz="0" w:space="0" w:color="auto"/>
                    <w:bottom w:val="none" w:sz="0" w:space="0" w:color="auto"/>
                    <w:right w:val="none" w:sz="0" w:space="0" w:color="auto"/>
                  </w:divBdr>
                  <w:divsChild>
                    <w:div w:id="599604871">
                      <w:marLeft w:val="0"/>
                      <w:marRight w:val="0"/>
                      <w:marTop w:val="0"/>
                      <w:marBottom w:val="0"/>
                      <w:divBdr>
                        <w:top w:val="none" w:sz="0" w:space="0" w:color="auto"/>
                        <w:left w:val="none" w:sz="0" w:space="0" w:color="auto"/>
                        <w:bottom w:val="none" w:sz="0" w:space="0" w:color="auto"/>
                        <w:right w:val="none" w:sz="0" w:space="0" w:color="auto"/>
                      </w:divBdr>
                      <w:divsChild>
                        <w:div w:id="60178854">
                          <w:marLeft w:val="0"/>
                          <w:marRight w:val="0"/>
                          <w:marTop w:val="0"/>
                          <w:marBottom w:val="0"/>
                          <w:divBdr>
                            <w:top w:val="none" w:sz="0" w:space="0" w:color="auto"/>
                            <w:left w:val="none" w:sz="0" w:space="0" w:color="auto"/>
                            <w:bottom w:val="none" w:sz="0" w:space="0" w:color="auto"/>
                            <w:right w:val="none" w:sz="0" w:space="0" w:color="auto"/>
                          </w:divBdr>
                        </w:div>
                      </w:divsChild>
                    </w:div>
                    <w:div w:id="1642225991">
                      <w:marLeft w:val="0"/>
                      <w:marRight w:val="0"/>
                      <w:marTop w:val="0"/>
                      <w:marBottom w:val="0"/>
                      <w:divBdr>
                        <w:top w:val="none" w:sz="0" w:space="0" w:color="auto"/>
                        <w:left w:val="none" w:sz="0" w:space="0" w:color="auto"/>
                        <w:bottom w:val="none" w:sz="0" w:space="0" w:color="auto"/>
                        <w:right w:val="none" w:sz="0" w:space="0" w:color="auto"/>
                      </w:divBdr>
                    </w:div>
                    <w:div w:id="634531510">
                      <w:marLeft w:val="0"/>
                      <w:marRight w:val="0"/>
                      <w:marTop w:val="0"/>
                      <w:marBottom w:val="0"/>
                      <w:divBdr>
                        <w:top w:val="none" w:sz="0" w:space="0" w:color="auto"/>
                        <w:left w:val="none" w:sz="0" w:space="0" w:color="auto"/>
                        <w:bottom w:val="none" w:sz="0" w:space="0" w:color="auto"/>
                        <w:right w:val="none" w:sz="0" w:space="0" w:color="auto"/>
                      </w:divBdr>
                      <w:divsChild>
                        <w:div w:id="411320272">
                          <w:marLeft w:val="0"/>
                          <w:marRight w:val="0"/>
                          <w:marTop w:val="0"/>
                          <w:marBottom w:val="0"/>
                          <w:divBdr>
                            <w:top w:val="none" w:sz="0" w:space="0" w:color="auto"/>
                            <w:left w:val="none" w:sz="0" w:space="0" w:color="auto"/>
                            <w:bottom w:val="none" w:sz="0" w:space="0" w:color="auto"/>
                            <w:right w:val="none" w:sz="0" w:space="0" w:color="auto"/>
                          </w:divBdr>
                        </w:div>
                      </w:divsChild>
                    </w:div>
                    <w:div w:id="246886065">
                      <w:marLeft w:val="0"/>
                      <w:marRight w:val="0"/>
                      <w:marTop w:val="0"/>
                      <w:marBottom w:val="0"/>
                      <w:divBdr>
                        <w:top w:val="none" w:sz="0" w:space="0" w:color="auto"/>
                        <w:left w:val="none" w:sz="0" w:space="0" w:color="auto"/>
                        <w:bottom w:val="none" w:sz="0" w:space="0" w:color="auto"/>
                        <w:right w:val="none" w:sz="0" w:space="0" w:color="auto"/>
                      </w:divBdr>
                      <w:divsChild>
                        <w:div w:id="48393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84186">
                  <w:marLeft w:val="0"/>
                  <w:marRight w:val="0"/>
                  <w:marTop w:val="0"/>
                  <w:marBottom w:val="0"/>
                  <w:divBdr>
                    <w:top w:val="none" w:sz="0" w:space="0" w:color="auto"/>
                    <w:left w:val="none" w:sz="0" w:space="0" w:color="auto"/>
                    <w:bottom w:val="none" w:sz="0" w:space="0" w:color="auto"/>
                    <w:right w:val="none" w:sz="0" w:space="0" w:color="auto"/>
                  </w:divBdr>
                </w:div>
                <w:div w:id="416749056">
                  <w:marLeft w:val="0"/>
                  <w:marRight w:val="0"/>
                  <w:marTop w:val="0"/>
                  <w:marBottom w:val="0"/>
                  <w:divBdr>
                    <w:top w:val="none" w:sz="0" w:space="0" w:color="auto"/>
                    <w:left w:val="none" w:sz="0" w:space="0" w:color="auto"/>
                    <w:bottom w:val="none" w:sz="0" w:space="0" w:color="auto"/>
                    <w:right w:val="none" w:sz="0" w:space="0" w:color="auto"/>
                  </w:divBdr>
                  <w:divsChild>
                    <w:div w:id="51820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9216">
              <w:marLeft w:val="0"/>
              <w:marRight w:val="0"/>
              <w:marTop w:val="0"/>
              <w:marBottom w:val="0"/>
              <w:divBdr>
                <w:top w:val="none" w:sz="0" w:space="0" w:color="auto"/>
                <w:left w:val="none" w:sz="0" w:space="0" w:color="auto"/>
                <w:bottom w:val="none" w:sz="0" w:space="0" w:color="auto"/>
                <w:right w:val="none" w:sz="0" w:space="0" w:color="auto"/>
              </w:divBdr>
              <w:divsChild>
                <w:div w:id="924656563">
                  <w:marLeft w:val="0"/>
                  <w:marRight w:val="0"/>
                  <w:marTop w:val="0"/>
                  <w:marBottom w:val="0"/>
                  <w:divBdr>
                    <w:top w:val="none" w:sz="0" w:space="0" w:color="auto"/>
                    <w:left w:val="none" w:sz="0" w:space="0" w:color="auto"/>
                    <w:bottom w:val="none" w:sz="0" w:space="0" w:color="auto"/>
                    <w:right w:val="none" w:sz="0" w:space="0" w:color="auto"/>
                  </w:divBdr>
                  <w:divsChild>
                    <w:div w:id="1840191351">
                      <w:marLeft w:val="0"/>
                      <w:marRight w:val="0"/>
                      <w:marTop w:val="0"/>
                      <w:marBottom w:val="0"/>
                      <w:divBdr>
                        <w:top w:val="none" w:sz="0" w:space="0" w:color="auto"/>
                        <w:left w:val="none" w:sz="0" w:space="0" w:color="auto"/>
                        <w:bottom w:val="none" w:sz="0" w:space="0" w:color="auto"/>
                        <w:right w:val="none" w:sz="0" w:space="0" w:color="auto"/>
                      </w:divBdr>
                    </w:div>
                  </w:divsChild>
                </w:div>
                <w:div w:id="1568105841">
                  <w:marLeft w:val="0"/>
                  <w:marRight w:val="0"/>
                  <w:marTop w:val="0"/>
                  <w:marBottom w:val="0"/>
                  <w:divBdr>
                    <w:top w:val="none" w:sz="0" w:space="0" w:color="auto"/>
                    <w:left w:val="none" w:sz="0" w:space="0" w:color="auto"/>
                    <w:bottom w:val="none" w:sz="0" w:space="0" w:color="auto"/>
                    <w:right w:val="none" w:sz="0" w:space="0" w:color="auto"/>
                  </w:divBdr>
                  <w:divsChild>
                    <w:div w:id="20594054">
                      <w:marLeft w:val="0"/>
                      <w:marRight w:val="0"/>
                      <w:marTop w:val="0"/>
                      <w:marBottom w:val="0"/>
                      <w:divBdr>
                        <w:top w:val="none" w:sz="0" w:space="0" w:color="auto"/>
                        <w:left w:val="none" w:sz="0" w:space="0" w:color="auto"/>
                        <w:bottom w:val="none" w:sz="0" w:space="0" w:color="auto"/>
                        <w:right w:val="none" w:sz="0" w:space="0" w:color="auto"/>
                      </w:divBdr>
                      <w:divsChild>
                        <w:div w:id="64593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8603">
                  <w:marLeft w:val="0"/>
                  <w:marRight w:val="0"/>
                  <w:marTop w:val="0"/>
                  <w:marBottom w:val="0"/>
                  <w:divBdr>
                    <w:top w:val="none" w:sz="0" w:space="0" w:color="auto"/>
                    <w:left w:val="none" w:sz="0" w:space="0" w:color="auto"/>
                    <w:bottom w:val="none" w:sz="0" w:space="0" w:color="auto"/>
                    <w:right w:val="none" w:sz="0" w:space="0" w:color="auto"/>
                  </w:divBdr>
                </w:div>
                <w:div w:id="730350412">
                  <w:marLeft w:val="0"/>
                  <w:marRight w:val="0"/>
                  <w:marTop w:val="0"/>
                  <w:marBottom w:val="0"/>
                  <w:divBdr>
                    <w:top w:val="none" w:sz="0" w:space="0" w:color="auto"/>
                    <w:left w:val="none" w:sz="0" w:space="0" w:color="auto"/>
                    <w:bottom w:val="none" w:sz="0" w:space="0" w:color="auto"/>
                    <w:right w:val="none" w:sz="0" w:space="0" w:color="auto"/>
                  </w:divBdr>
                </w:div>
                <w:div w:id="2060740426">
                  <w:marLeft w:val="0"/>
                  <w:marRight w:val="0"/>
                  <w:marTop w:val="0"/>
                  <w:marBottom w:val="0"/>
                  <w:divBdr>
                    <w:top w:val="none" w:sz="0" w:space="0" w:color="auto"/>
                    <w:left w:val="none" w:sz="0" w:space="0" w:color="auto"/>
                    <w:bottom w:val="none" w:sz="0" w:space="0" w:color="auto"/>
                    <w:right w:val="none" w:sz="0" w:space="0" w:color="auto"/>
                  </w:divBdr>
                  <w:divsChild>
                    <w:div w:id="1197624852">
                      <w:marLeft w:val="0"/>
                      <w:marRight w:val="0"/>
                      <w:marTop w:val="0"/>
                      <w:marBottom w:val="0"/>
                      <w:divBdr>
                        <w:top w:val="none" w:sz="0" w:space="0" w:color="auto"/>
                        <w:left w:val="none" w:sz="0" w:space="0" w:color="auto"/>
                        <w:bottom w:val="none" w:sz="0" w:space="0" w:color="auto"/>
                        <w:right w:val="none" w:sz="0" w:space="0" w:color="auto"/>
                      </w:divBdr>
                      <w:divsChild>
                        <w:div w:id="157150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07823">
                  <w:marLeft w:val="0"/>
                  <w:marRight w:val="0"/>
                  <w:marTop w:val="0"/>
                  <w:marBottom w:val="0"/>
                  <w:divBdr>
                    <w:top w:val="none" w:sz="0" w:space="0" w:color="auto"/>
                    <w:left w:val="none" w:sz="0" w:space="0" w:color="auto"/>
                    <w:bottom w:val="none" w:sz="0" w:space="0" w:color="auto"/>
                    <w:right w:val="none" w:sz="0" w:space="0" w:color="auto"/>
                  </w:divBdr>
                </w:div>
                <w:div w:id="196502724">
                  <w:marLeft w:val="0"/>
                  <w:marRight w:val="0"/>
                  <w:marTop w:val="0"/>
                  <w:marBottom w:val="0"/>
                  <w:divBdr>
                    <w:top w:val="none" w:sz="0" w:space="0" w:color="auto"/>
                    <w:left w:val="none" w:sz="0" w:space="0" w:color="auto"/>
                    <w:bottom w:val="none" w:sz="0" w:space="0" w:color="auto"/>
                    <w:right w:val="none" w:sz="0" w:space="0" w:color="auto"/>
                  </w:divBdr>
                </w:div>
                <w:div w:id="2057462289">
                  <w:marLeft w:val="0"/>
                  <w:marRight w:val="0"/>
                  <w:marTop w:val="0"/>
                  <w:marBottom w:val="0"/>
                  <w:divBdr>
                    <w:top w:val="none" w:sz="0" w:space="0" w:color="auto"/>
                    <w:left w:val="none" w:sz="0" w:space="0" w:color="auto"/>
                    <w:bottom w:val="none" w:sz="0" w:space="0" w:color="auto"/>
                    <w:right w:val="none" w:sz="0" w:space="0" w:color="auto"/>
                  </w:divBdr>
                  <w:divsChild>
                    <w:div w:id="169148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50821">
              <w:marLeft w:val="0"/>
              <w:marRight w:val="0"/>
              <w:marTop w:val="0"/>
              <w:marBottom w:val="0"/>
              <w:divBdr>
                <w:top w:val="none" w:sz="0" w:space="0" w:color="auto"/>
                <w:left w:val="none" w:sz="0" w:space="0" w:color="auto"/>
                <w:bottom w:val="none" w:sz="0" w:space="0" w:color="auto"/>
                <w:right w:val="none" w:sz="0" w:space="0" w:color="auto"/>
              </w:divBdr>
              <w:divsChild>
                <w:div w:id="82382129">
                  <w:marLeft w:val="0"/>
                  <w:marRight w:val="0"/>
                  <w:marTop w:val="0"/>
                  <w:marBottom w:val="0"/>
                  <w:divBdr>
                    <w:top w:val="none" w:sz="0" w:space="0" w:color="auto"/>
                    <w:left w:val="none" w:sz="0" w:space="0" w:color="auto"/>
                    <w:bottom w:val="none" w:sz="0" w:space="0" w:color="auto"/>
                    <w:right w:val="none" w:sz="0" w:space="0" w:color="auto"/>
                  </w:divBdr>
                  <w:divsChild>
                    <w:div w:id="153880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68732">
              <w:marLeft w:val="0"/>
              <w:marRight w:val="0"/>
              <w:marTop w:val="0"/>
              <w:marBottom w:val="0"/>
              <w:divBdr>
                <w:top w:val="none" w:sz="0" w:space="0" w:color="auto"/>
                <w:left w:val="none" w:sz="0" w:space="0" w:color="auto"/>
                <w:bottom w:val="none" w:sz="0" w:space="0" w:color="auto"/>
                <w:right w:val="none" w:sz="0" w:space="0" w:color="auto"/>
              </w:divBdr>
              <w:divsChild>
                <w:div w:id="1317345307">
                  <w:marLeft w:val="0"/>
                  <w:marRight w:val="0"/>
                  <w:marTop w:val="0"/>
                  <w:marBottom w:val="0"/>
                  <w:divBdr>
                    <w:top w:val="none" w:sz="0" w:space="0" w:color="auto"/>
                    <w:left w:val="none" w:sz="0" w:space="0" w:color="auto"/>
                    <w:bottom w:val="none" w:sz="0" w:space="0" w:color="auto"/>
                    <w:right w:val="none" w:sz="0" w:space="0" w:color="auto"/>
                  </w:divBdr>
                </w:div>
                <w:div w:id="1379014406">
                  <w:marLeft w:val="0"/>
                  <w:marRight w:val="0"/>
                  <w:marTop w:val="0"/>
                  <w:marBottom w:val="0"/>
                  <w:divBdr>
                    <w:top w:val="none" w:sz="0" w:space="0" w:color="auto"/>
                    <w:left w:val="none" w:sz="0" w:space="0" w:color="auto"/>
                    <w:bottom w:val="none" w:sz="0" w:space="0" w:color="auto"/>
                    <w:right w:val="none" w:sz="0" w:space="0" w:color="auto"/>
                  </w:divBdr>
                </w:div>
                <w:div w:id="1440370310">
                  <w:marLeft w:val="0"/>
                  <w:marRight w:val="0"/>
                  <w:marTop w:val="0"/>
                  <w:marBottom w:val="0"/>
                  <w:divBdr>
                    <w:top w:val="none" w:sz="0" w:space="0" w:color="auto"/>
                    <w:left w:val="none" w:sz="0" w:space="0" w:color="auto"/>
                    <w:bottom w:val="none" w:sz="0" w:space="0" w:color="auto"/>
                    <w:right w:val="none" w:sz="0" w:space="0" w:color="auto"/>
                  </w:divBdr>
                </w:div>
                <w:div w:id="626203155">
                  <w:marLeft w:val="0"/>
                  <w:marRight w:val="0"/>
                  <w:marTop w:val="0"/>
                  <w:marBottom w:val="0"/>
                  <w:divBdr>
                    <w:top w:val="none" w:sz="0" w:space="0" w:color="auto"/>
                    <w:left w:val="none" w:sz="0" w:space="0" w:color="auto"/>
                    <w:bottom w:val="none" w:sz="0" w:space="0" w:color="auto"/>
                    <w:right w:val="none" w:sz="0" w:space="0" w:color="auto"/>
                  </w:divBdr>
                  <w:divsChild>
                    <w:div w:id="109709363">
                      <w:marLeft w:val="0"/>
                      <w:marRight w:val="0"/>
                      <w:marTop w:val="0"/>
                      <w:marBottom w:val="0"/>
                      <w:divBdr>
                        <w:top w:val="none" w:sz="0" w:space="0" w:color="auto"/>
                        <w:left w:val="none" w:sz="0" w:space="0" w:color="auto"/>
                        <w:bottom w:val="none" w:sz="0" w:space="0" w:color="auto"/>
                        <w:right w:val="none" w:sz="0" w:space="0" w:color="auto"/>
                      </w:divBdr>
                    </w:div>
                  </w:divsChild>
                </w:div>
                <w:div w:id="1583106741">
                  <w:marLeft w:val="0"/>
                  <w:marRight w:val="0"/>
                  <w:marTop w:val="0"/>
                  <w:marBottom w:val="0"/>
                  <w:divBdr>
                    <w:top w:val="none" w:sz="0" w:space="0" w:color="auto"/>
                    <w:left w:val="none" w:sz="0" w:space="0" w:color="auto"/>
                    <w:bottom w:val="none" w:sz="0" w:space="0" w:color="auto"/>
                    <w:right w:val="none" w:sz="0" w:space="0" w:color="auto"/>
                  </w:divBdr>
                  <w:divsChild>
                    <w:div w:id="12556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84167">
              <w:marLeft w:val="0"/>
              <w:marRight w:val="0"/>
              <w:marTop w:val="0"/>
              <w:marBottom w:val="0"/>
              <w:divBdr>
                <w:top w:val="none" w:sz="0" w:space="0" w:color="auto"/>
                <w:left w:val="none" w:sz="0" w:space="0" w:color="auto"/>
                <w:bottom w:val="none" w:sz="0" w:space="0" w:color="auto"/>
                <w:right w:val="none" w:sz="0" w:space="0" w:color="auto"/>
              </w:divBdr>
              <w:divsChild>
                <w:div w:id="142622395">
                  <w:marLeft w:val="0"/>
                  <w:marRight w:val="0"/>
                  <w:marTop w:val="0"/>
                  <w:marBottom w:val="0"/>
                  <w:divBdr>
                    <w:top w:val="none" w:sz="0" w:space="0" w:color="auto"/>
                    <w:left w:val="none" w:sz="0" w:space="0" w:color="auto"/>
                    <w:bottom w:val="none" w:sz="0" w:space="0" w:color="auto"/>
                    <w:right w:val="none" w:sz="0" w:space="0" w:color="auto"/>
                  </w:divBdr>
                  <w:divsChild>
                    <w:div w:id="1276131826">
                      <w:marLeft w:val="0"/>
                      <w:marRight w:val="0"/>
                      <w:marTop w:val="0"/>
                      <w:marBottom w:val="0"/>
                      <w:divBdr>
                        <w:top w:val="none" w:sz="0" w:space="0" w:color="auto"/>
                        <w:left w:val="none" w:sz="0" w:space="0" w:color="auto"/>
                        <w:bottom w:val="none" w:sz="0" w:space="0" w:color="auto"/>
                        <w:right w:val="none" w:sz="0" w:space="0" w:color="auto"/>
                      </w:divBdr>
                    </w:div>
                  </w:divsChild>
                </w:div>
                <w:div w:id="1470899460">
                  <w:marLeft w:val="0"/>
                  <w:marRight w:val="0"/>
                  <w:marTop w:val="0"/>
                  <w:marBottom w:val="0"/>
                  <w:divBdr>
                    <w:top w:val="none" w:sz="0" w:space="0" w:color="auto"/>
                    <w:left w:val="none" w:sz="0" w:space="0" w:color="auto"/>
                    <w:bottom w:val="none" w:sz="0" w:space="0" w:color="auto"/>
                    <w:right w:val="none" w:sz="0" w:space="0" w:color="auto"/>
                  </w:divBdr>
                  <w:divsChild>
                    <w:div w:id="455295290">
                      <w:marLeft w:val="0"/>
                      <w:marRight w:val="0"/>
                      <w:marTop w:val="0"/>
                      <w:marBottom w:val="0"/>
                      <w:divBdr>
                        <w:top w:val="none" w:sz="0" w:space="0" w:color="auto"/>
                        <w:left w:val="none" w:sz="0" w:space="0" w:color="auto"/>
                        <w:bottom w:val="none" w:sz="0" w:space="0" w:color="auto"/>
                        <w:right w:val="none" w:sz="0" w:space="0" w:color="auto"/>
                      </w:divBdr>
                    </w:div>
                    <w:div w:id="982075910">
                      <w:marLeft w:val="0"/>
                      <w:marRight w:val="0"/>
                      <w:marTop w:val="0"/>
                      <w:marBottom w:val="0"/>
                      <w:divBdr>
                        <w:top w:val="none" w:sz="0" w:space="0" w:color="auto"/>
                        <w:left w:val="none" w:sz="0" w:space="0" w:color="auto"/>
                        <w:bottom w:val="none" w:sz="0" w:space="0" w:color="auto"/>
                        <w:right w:val="none" w:sz="0" w:space="0" w:color="auto"/>
                      </w:divBdr>
                      <w:divsChild>
                        <w:div w:id="18158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79866">
                  <w:marLeft w:val="0"/>
                  <w:marRight w:val="0"/>
                  <w:marTop w:val="0"/>
                  <w:marBottom w:val="0"/>
                  <w:divBdr>
                    <w:top w:val="none" w:sz="0" w:space="0" w:color="auto"/>
                    <w:left w:val="none" w:sz="0" w:space="0" w:color="auto"/>
                    <w:bottom w:val="none" w:sz="0" w:space="0" w:color="auto"/>
                    <w:right w:val="none" w:sz="0" w:space="0" w:color="auto"/>
                  </w:divBdr>
                </w:div>
                <w:div w:id="1575241890">
                  <w:marLeft w:val="0"/>
                  <w:marRight w:val="0"/>
                  <w:marTop w:val="0"/>
                  <w:marBottom w:val="0"/>
                  <w:divBdr>
                    <w:top w:val="none" w:sz="0" w:space="0" w:color="auto"/>
                    <w:left w:val="none" w:sz="0" w:space="0" w:color="auto"/>
                    <w:bottom w:val="none" w:sz="0" w:space="0" w:color="auto"/>
                    <w:right w:val="none" w:sz="0" w:space="0" w:color="auto"/>
                  </w:divBdr>
                </w:div>
                <w:div w:id="1908805014">
                  <w:marLeft w:val="0"/>
                  <w:marRight w:val="0"/>
                  <w:marTop w:val="0"/>
                  <w:marBottom w:val="0"/>
                  <w:divBdr>
                    <w:top w:val="none" w:sz="0" w:space="0" w:color="auto"/>
                    <w:left w:val="none" w:sz="0" w:space="0" w:color="auto"/>
                    <w:bottom w:val="none" w:sz="0" w:space="0" w:color="auto"/>
                    <w:right w:val="none" w:sz="0" w:space="0" w:color="auto"/>
                  </w:divBdr>
                  <w:divsChild>
                    <w:div w:id="297146756">
                      <w:marLeft w:val="0"/>
                      <w:marRight w:val="0"/>
                      <w:marTop w:val="0"/>
                      <w:marBottom w:val="0"/>
                      <w:divBdr>
                        <w:top w:val="none" w:sz="0" w:space="0" w:color="auto"/>
                        <w:left w:val="none" w:sz="0" w:space="0" w:color="auto"/>
                        <w:bottom w:val="none" w:sz="0" w:space="0" w:color="auto"/>
                        <w:right w:val="none" w:sz="0" w:space="0" w:color="auto"/>
                      </w:divBdr>
                    </w:div>
                  </w:divsChild>
                </w:div>
                <w:div w:id="1247760992">
                  <w:marLeft w:val="0"/>
                  <w:marRight w:val="0"/>
                  <w:marTop w:val="0"/>
                  <w:marBottom w:val="0"/>
                  <w:divBdr>
                    <w:top w:val="none" w:sz="0" w:space="0" w:color="auto"/>
                    <w:left w:val="none" w:sz="0" w:space="0" w:color="auto"/>
                    <w:bottom w:val="none" w:sz="0" w:space="0" w:color="auto"/>
                    <w:right w:val="none" w:sz="0" w:space="0" w:color="auto"/>
                  </w:divBdr>
                  <w:divsChild>
                    <w:div w:id="11463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7706">
              <w:marLeft w:val="0"/>
              <w:marRight w:val="0"/>
              <w:marTop w:val="0"/>
              <w:marBottom w:val="0"/>
              <w:divBdr>
                <w:top w:val="none" w:sz="0" w:space="0" w:color="auto"/>
                <w:left w:val="none" w:sz="0" w:space="0" w:color="auto"/>
                <w:bottom w:val="none" w:sz="0" w:space="0" w:color="auto"/>
                <w:right w:val="none" w:sz="0" w:space="0" w:color="auto"/>
              </w:divBdr>
              <w:divsChild>
                <w:div w:id="1789546156">
                  <w:marLeft w:val="0"/>
                  <w:marRight w:val="0"/>
                  <w:marTop w:val="0"/>
                  <w:marBottom w:val="0"/>
                  <w:divBdr>
                    <w:top w:val="none" w:sz="0" w:space="0" w:color="auto"/>
                    <w:left w:val="none" w:sz="0" w:space="0" w:color="auto"/>
                    <w:bottom w:val="none" w:sz="0" w:space="0" w:color="auto"/>
                    <w:right w:val="none" w:sz="0" w:space="0" w:color="auto"/>
                  </w:divBdr>
                </w:div>
                <w:div w:id="1053580410">
                  <w:marLeft w:val="0"/>
                  <w:marRight w:val="0"/>
                  <w:marTop w:val="0"/>
                  <w:marBottom w:val="0"/>
                  <w:divBdr>
                    <w:top w:val="none" w:sz="0" w:space="0" w:color="auto"/>
                    <w:left w:val="none" w:sz="0" w:space="0" w:color="auto"/>
                    <w:bottom w:val="none" w:sz="0" w:space="0" w:color="auto"/>
                    <w:right w:val="none" w:sz="0" w:space="0" w:color="auto"/>
                  </w:divBdr>
                </w:div>
                <w:div w:id="1333988497">
                  <w:marLeft w:val="0"/>
                  <w:marRight w:val="0"/>
                  <w:marTop w:val="0"/>
                  <w:marBottom w:val="0"/>
                  <w:divBdr>
                    <w:top w:val="none" w:sz="0" w:space="0" w:color="auto"/>
                    <w:left w:val="none" w:sz="0" w:space="0" w:color="auto"/>
                    <w:bottom w:val="none" w:sz="0" w:space="0" w:color="auto"/>
                    <w:right w:val="none" w:sz="0" w:space="0" w:color="auto"/>
                  </w:divBdr>
                </w:div>
                <w:div w:id="1728068658">
                  <w:marLeft w:val="0"/>
                  <w:marRight w:val="0"/>
                  <w:marTop w:val="0"/>
                  <w:marBottom w:val="0"/>
                  <w:divBdr>
                    <w:top w:val="none" w:sz="0" w:space="0" w:color="auto"/>
                    <w:left w:val="none" w:sz="0" w:space="0" w:color="auto"/>
                    <w:bottom w:val="none" w:sz="0" w:space="0" w:color="auto"/>
                    <w:right w:val="none" w:sz="0" w:space="0" w:color="auto"/>
                  </w:divBdr>
                  <w:divsChild>
                    <w:div w:id="7059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1448">
              <w:marLeft w:val="0"/>
              <w:marRight w:val="0"/>
              <w:marTop w:val="0"/>
              <w:marBottom w:val="0"/>
              <w:divBdr>
                <w:top w:val="none" w:sz="0" w:space="0" w:color="auto"/>
                <w:left w:val="none" w:sz="0" w:space="0" w:color="auto"/>
                <w:bottom w:val="none" w:sz="0" w:space="0" w:color="auto"/>
                <w:right w:val="none" w:sz="0" w:space="0" w:color="auto"/>
              </w:divBdr>
              <w:divsChild>
                <w:div w:id="733311206">
                  <w:marLeft w:val="0"/>
                  <w:marRight w:val="0"/>
                  <w:marTop w:val="0"/>
                  <w:marBottom w:val="0"/>
                  <w:divBdr>
                    <w:top w:val="none" w:sz="0" w:space="0" w:color="auto"/>
                    <w:left w:val="none" w:sz="0" w:space="0" w:color="auto"/>
                    <w:bottom w:val="none" w:sz="0" w:space="0" w:color="auto"/>
                    <w:right w:val="none" w:sz="0" w:space="0" w:color="auto"/>
                  </w:divBdr>
                  <w:divsChild>
                    <w:div w:id="755249401">
                      <w:marLeft w:val="0"/>
                      <w:marRight w:val="0"/>
                      <w:marTop w:val="0"/>
                      <w:marBottom w:val="0"/>
                      <w:divBdr>
                        <w:top w:val="none" w:sz="0" w:space="0" w:color="auto"/>
                        <w:left w:val="none" w:sz="0" w:space="0" w:color="auto"/>
                        <w:bottom w:val="none" w:sz="0" w:space="0" w:color="auto"/>
                        <w:right w:val="none" w:sz="0" w:space="0" w:color="auto"/>
                      </w:divBdr>
                    </w:div>
                    <w:div w:id="1260061967">
                      <w:marLeft w:val="0"/>
                      <w:marRight w:val="0"/>
                      <w:marTop w:val="0"/>
                      <w:marBottom w:val="0"/>
                      <w:divBdr>
                        <w:top w:val="none" w:sz="0" w:space="0" w:color="auto"/>
                        <w:left w:val="none" w:sz="0" w:space="0" w:color="auto"/>
                        <w:bottom w:val="none" w:sz="0" w:space="0" w:color="auto"/>
                        <w:right w:val="none" w:sz="0" w:space="0" w:color="auto"/>
                      </w:divBdr>
                    </w:div>
                    <w:div w:id="593707774">
                      <w:marLeft w:val="0"/>
                      <w:marRight w:val="0"/>
                      <w:marTop w:val="0"/>
                      <w:marBottom w:val="0"/>
                      <w:divBdr>
                        <w:top w:val="none" w:sz="0" w:space="0" w:color="auto"/>
                        <w:left w:val="none" w:sz="0" w:space="0" w:color="auto"/>
                        <w:bottom w:val="none" w:sz="0" w:space="0" w:color="auto"/>
                        <w:right w:val="none" w:sz="0" w:space="0" w:color="auto"/>
                      </w:divBdr>
                    </w:div>
                  </w:divsChild>
                </w:div>
                <w:div w:id="1243415216">
                  <w:marLeft w:val="0"/>
                  <w:marRight w:val="0"/>
                  <w:marTop w:val="0"/>
                  <w:marBottom w:val="0"/>
                  <w:divBdr>
                    <w:top w:val="none" w:sz="0" w:space="0" w:color="auto"/>
                    <w:left w:val="none" w:sz="0" w:space="0" w:color="auto"/>
                    <w:bottom w:val="none" w:sz="0" w:space="0" w:color="auto"/>
                    <w:right w:val="none" w:sz="0" w:space="0" w:color="auto"/>
                  </w:divBdr>
                  <w:divsChild>
                    <w:div w:id="1067537592">
                      <w:marLeft w:val="0"/>
                      <w:marRight w:val="0"/>
                      <w:marTop w:val="0"/>
                      <w:marBottom w:val="0"/>
                      <w:divBdr>
                        <w:top w:val="none" w:sz="0" w:space="0" w:color="auto"/>
                        <w:left w:val="none" w:sz="0" w:space="0" w:color="auto"/>
                        <w:bottom w:val="none" w:sz="0" w:space="0" w:color="auto"/>
                        <w:right w:val="none" w:sz="0" w:space="0" w:color="auto"/>
                      </w:divBdr>
                    </w:div>
                    <w:div w:id="681784740">
                      <w:marLeft w:val="0"/>
                      <w:marRight w:val="0"/>
                      <w:marTop w:val="0"/>
                      <w:marBottom w:val="0"/>
                      <w:divBdr>
                        <w:top w:val="none" w:sz="0" w:space="0" w:color="auto"/>
                        <w:left w:val="none" w:sz="0" w:space="0" w:color="auto"/>
                        <w:bottom w:val="none" w:sz="0" w:space="0" w:color="auto"/>
                        <w:right w:val="none" w:sz="0" w:space="0" w:color="auto"/>
                      </w:divBdr>
                    </w:div>
                    <w:div w:id="1657372399">
                      <w:marLeft w:val="0"/>
                      <w:marRight w:val="0"/>
                      <w:marTop w:val="0"/>
                      <w:marBottom w:val="0"/>
                      <w:divBdr>
                        <w:top w:val="none" w:sz="0" w:space="0" w:color="auto"/>
                        <w:left w:val="none" w:sz="0" w:space="0" w:color="auto"/>
                        <w:bottom w:val="none" w:sz="0" w:space="0" w:color="auto"/>
                        <w:right w:val="none" w:sz="0" w:space="0" w:color="auto"/>
                      </w:divBdr>
                    </w:div>
                  </w:divsChild>
                </w:div>
                <w:div w:id="56898989">
                  <w:marLeft w:val="0"/>
                  <w:marRight w:val="0"/>
                  <w:marTop w:val="0"/>
                  <w:marBottom w:val="0"/>
                  <w:divBdr>
                    <w:top w:val="none" w:sz="0" w:space="0" w:color="auto"/>
                    <w:left w:val="none" w:sz="0" w:space="0" w:color="auto"/>
                    <w:bottom w:val="none" w:sz="0" w:space="0" w:color="auto"/>
                    <w:right w:val="none" w:sz="0" w:space="0" w:color="auto"/>
                  </w:divBdr>
                  <w:divsChild>
                    <w:div w:id="5082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775033">
              <w:marLeft w:val="0"/>
              <w:marRight w:val="0"/>
              <w:marTop w:val="0"/>
              <w:marBottom w:val="0"/>
              <w:divBdr>
                <w:top w:val="none" w:sz="0" w:space="0" w:color="auto"/>
                <w:left w:val="none" w:sz="0" w:space="0" w:color="auto"/>
                <w:bottom w:val="none" w:sz="0" w:space="0" w:color="auto"/>
                <w:right w:val="none" w:sz="0" w:space="0" w:color="auto"/>
              </w:divBdr>
              <w:divsChild>
                <w:div w:id="1275862881">
                  <w:marLeft w:val="0"/>
                  <w:marRight w:val="0"/>
                  <w:marTop w:val="0"/>
                  <w:marBottom w:val="0"/>
                  <w:divBdr>
                    <w:top w:val="none" w:sz="0" w:space="0" w:color="auto"/>
                    <w:left w:val="none" w:sz="0" w:space="0" w:color="auto"/>
                    <w:bottom w:val="none" w:sz="0" w:space="0" w:color="auto"/>
                    <w:right w:val="none" w:sz="0" w:space="0" w:color="auto"/>
                  </w:divBdr>
                </w:div>
                <w:div w:id="132651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01081">
      <w:bodyDiv w:val="1"/>
      <w:marLeft w:val="0"/>
      <w:marRight w:val="0"/>
      <w:marTop w:val="0"/>
      <w:marBottom w:val="0"/>
      <w:divBdr>
        <w:top w:val="none" w:sz="0" w:space="0" w:color="auto"/>
        <w:left w:val="none" w:sz="0" w:space="0" w:color="auto"/>
        <w:bottom w:val="none" w:sz="0" w:space="0" w:color="auto"/>
        <w:right w:val="none" w:sz="0" w:space="0" w:color="auto"/>
      </w:divBdr>
      <w:divsChild>
        <w:div w:id="1219517620">
          <w:marLeft w:val="0"/>
          <w:marRight w:val="0"/>
          <w:marTop w:val="0"/>
          <w:marBottom w:val="0"/>
          <w:divBdr>
            <w:top w:val="none" w:sz="0" w:space="0" w:color="auto"/>
            <w:left w:val="none" w:sz="0" w:space="0" w:color="auto"/>
            <w:bottom w:val="none" w:sz="0" w:space="0" w:color="auto"/>
            <w:right w:val="none" w:sz="0" w:space="0" w:color="auto"/>
          </w:divBdr>
          <w:divsChild>
            <w:div w:id="1361007830">
              <w:marLeft w:val="0"/>
              <w:marRight w:val="0"/>
              <w:marTop w:val="0"/>
              <w:marBottom w:val="0"/>
              <w:divBdr>
                <w:top w:val="none" w:sz="0" w:space="0" w:color="auto"/>
                <w:left w:val="none" w:sz="0" w:space="0" w:color="auto"/>
                <w:bottom w:val="none" w:sz="0" w:space="0" w:color="auto"/>
                <w:right w:val="none" w:sz="0" w:space="0" w:color="auto"/>
              </w:divBdr>
              <w:divsChild>
                <w:div w:id="1492209694">
                  <w:marLeft w:val="0"/>
                  <w:marRight w:val="0"/>
                  <w:marTop w:val="0"/>
                  <w:marBottom w:val="0"/>
                  <w:divBdr>
                    <w:top w:val="none" w:sz="0" w:space="0" w:color="auto"/>
                    <w:left w:val="none" w:sz="0" w:space="0" w:color="auto"/>
                    <w:bottom w:val="none" w:sz="0" w:space="0" w:color="auto"/>
                    <w:right w:val="none" w:sz="0" w:space="0" w:color="auto"/>
                  </w:divBdr>
                </w:div>
                <w:div w:id="552695752">
                  <w:marLeft w:val="0"/>
                  <w:marRight w:val="0"/>
                  <w:marTop w:val="0"/>
                  <w:marBottom w:val="0"/>
                  <w:divBdr>
                    <w:top w:val="none" w:sz="0" w:space="0" w:color="auto"/>
                    <w:left w:val="none" w:sz="0" w:space="0" w:color="auto"/>
                    <w:bottom w:val="none" w:sz="0" w:space="0" w:color="auto"/>
                    <w:right w:val="none" w:sz="0" w:space="0" w:color="auto"/>
                  </w:divBdr>
                </w:div>
                <w:div w:id="1709915862">
                  <w:marLeft w:val="0"/>
                  <w:marRight w:val="0"/>
                  <w:marTop w:val="0"/>
                  <w:marBottom w:val="0"/>
                  <w:divBdr>
                    <w:top w:val="none" w:sz="0" w:space="0" w:color="auto"/>
                    <w:left w:val="none" w:sz="0" w:space="0" w:color="auto"/>
                    <w:bottom w:val="none" w:sz="0" w:space="0" w:color="auto"/>
                    <w:right w:val="none" w:sz="0" w:space="0" w:color="auto"/>
                  </w:divBdr>
                </w:div>
                <w:div w:id="901016626">
                  <w:marLeft w:val="0"/>
                  <w:marRight w:val="0"/>
                  <w:marTop w:val="0"/>
                  <w:marBottom w:val="0"/>
                  <w:divBdr>
                    <w:top w:val="none" w:sz="0" w:space="0" w:color="auto"/>
                    <w:left w:val="none" w:sz="0" w:space="0" w:color="auto"/>
                    <w:bottom w:val="none" w:sz="0" w:space="0" w:color="auto"/>
                    <w:right w:val="none" w:sz="0" w:space="0" w:color="auto"/>
                  </w:divBdr>
                </w:div>
                <w:div w:id="1331565147">
                  <w:marLeft w:val="0"/>
                  <w:marRight w:val="0"/>
                  <w:marTop w:val="0"/>
                  <w:marBottom w:val="0"/>
                  <w:divBdr>
                    <w:top w:val="none" w:sz="0" w:space="0" w:color="auto"/>
                    <w:left w:val="none" w:sz="0" w:space="0" w:color="auto"/>
                    <w:bottom w:val="none" w:sz="0" w:space="0" w:color="auto"/>
                    <w:right w:val="none" w:sz="0" w:space="0" w:color="auto"/>
                  </w:divBdr>
                </w:div>
                <w:div w:id="711880588">
                  <w:marLeft w:val="0"/>
                  <w:marRight w:val="0"/>
                  <w:marTop w:val="0"/>
                  <w:marBottom w:val="0"/>
                  <w:divBdr>
                    <w:top w:val="none" w:sz="0" w:space="0" w:color="auto"/>
                    <w:left w:val="none" w:sz="0" w:space="0" w:color="auto"/>
                    <w:bottom w:val="none" w:sz="0" w:space="0" w:color="auto"/>
                    <w:right w:val="none" w:sz="0" w:space="0" w:color="auto"/>
                  </w:divBdr>
                </w:div>
                <w:div w:id="1976523618">
                  <w:marLeft w:val="0"/>
                  <w:marRight w:val="0"/>
                  <w:marTop w:val="0"/>
                  <w:marBottom w:val="0"/>
                  <w:divBdr>
                    <w:top w:val="none" w:sz="0" w:space="0" w:color="auto"/>
                    <w:left w:val="none" w:sz="0" w:space="0" w:color="auto"/>
                    <w:bottom w:val="none" w:sz="0" w:space="0" w:color="auto"/>
                    <w:right w:val="none" w:sz="0" w:space="0" w:color="auto"/>
                  </w:divBdr>
                </w:div>
                <w:div w:id="1591506683">
                  <w:marLeft w:val="0"/>
                  <w:marRight w:val="0"/>
                  <w:marTop w:val="0"/>
                  <w:marBottom w:val="0"/>
                  <w:divBdr>
                    <w:top w:val="none" w:sz="0" w:space="0" w:color="auto"/>
                    <w:left w:val="none" w:sz="0" w:space="0" w:color="auto"/>
                    <w:bottom w:val="none" w:sz="0" w:space="0" w:color="auto"/>
                    <w:right w:val="none" w:sz="0" w:space="0" w:color="auto"/>
                  </w:divBdr>
                </w:div>
                <w:div w:id="418911913">
                  <w:marLeft w:val="0"/>
                  <w:marRight w:val="0"/>
                  <w:marTop w:val="0"/>
                  <w:marBottom w:val="0"/>
                  <w:divBdr>
                    <w:top w:val="none" w:sz="0" w:space="0" w:color="auto"/>
                    <w:left w:val="none" w:sz="0" w:space="0" w:color="auto"/>
                    <w:bottom w:val="none" w:sz="0" w:space="0" w:color="auto"/>
                    <w:right w:val="none" w:sz="0" w:space="0" w:color="auto"/>
                  </w:divBdr>
                </w:div>
                <w:div w:id="1831216223">
                  <w:marLeft w:val="0"/>
                  <w:marRight w:val="0"/>
                  <w:marTop w:val="0"/>
                  <w:marBottom w:val="0"/>
                  <w:divBdr>
                    <w:top w:val="none" w:sz="0" w:space="0" w:color="auto"/>
                    <w:left w:val="none" w:sz="0" w:space="0" w:color="auto"/>
                    <w:bottom w:val="none" w:sz="0" w:space="0" w:color="auto"/>
                    <w:right w:val="none" w:sz="0" w:space="0" w:color="auto"/>
                  </w:divBdr>
                </w:div>
                <w:div w:id="1801999497">
                  <w:marLeft w:val="0"/>
                  <w:marRight w:val="0"/>
                  <w:marTop w:val="0"/>
                  <w:marBottom w:val="0"/>
                  <w:divBdr>
                    <w:top w:val="none" w:sz="0" w:space="0" w:color="auto"/>
                    <w:left w:val="none" w:sz="0" w:space="0" w:color="auto"/>
                    <w:bottom w:val="none" w:sz="0" w:space="0" w:color="auto"/>
                    <w:right w:val="none" w:sz="0" w:space="0" w:color="auto"/>
                  </w:divBdr>
                </w:div>
                <w:div w:id="690957012">
                  <w:marLeft w:val="0"/>
                  <w:marRight w:val="0"/>
                  <w:marTop w:val="0"/>
                  <w:marBottom w:val="0"/>
                  <w:divBdr>
                    <w:top w:val="none" w:sz="0" w:space="0" w:color="auto"/>
                    <w:left w:val="none" w:sz="0" w:space="0" w:color="auto"/>
                    <w:bottom w:val="none" w:sz="0" w:space="0" w:color="auto"/>
                    <w:right w:val="none" w:sz="0" w:space="0" w:color="auto"/>
                  </w:divBdr>
                </w:div>
                <w:div w:id="545340228">
                  <w:marLeft w:val="0"/>
                  <w:marRight w:val="0"/>
                  <w:marTop w:val="0"/>
                  <w:marBottom w:val="0"/>
                  <w:divBdr>
                    <w:top w:val="none" w:sz="0" w:space="0" w:color="auto"/>
                    <w:left w:val="none" w:sz="0" w:space="0" w:color="auto"/>
                    <w:bottom w:val="none" w:sz="0" w:space="0" w:color="auto"/>
                    <w:right w:val="none" w:sz="0" w:space="0" w:color="auto"/>
                  </w:divBdr>
                </w:div>
                <w:div w:id="11613803">
                  <w:marLeft w:val="0"/>
                  <w:marRight w:val="0"/>
                  <w:marTop w:val="0"/>
                  <w:marBottom w:val="0"/>
                  <w:divBdr>
                    <w:top w:val="none" w:sz="0" w:space="0" w:color="auto"/>
                    <w:left w:val="none" w:sz="0" w:space="0" w:color="auto"/>
                    <w:bottom w:val="none" w:sz="0" w:space="0" w:color="auto"/>
                    <w:right w:val="none" w:sz="0" w:space="0" w:color="auto"/>
                  </w:divBdr>
                  <w:divsChild>
                    <w:div w:id="831869454">
                      <w:marLeft w:val="0"/>
                      <w:marRight w:val="0"/>
                      <w:marTop w:val="0"/>
                      <w:marBottom w:val="0"/>
                      <w:divBdr>
                        <w:top w:val="none" w:sz="0" w:space="0" w:color="auto"/>
                        <w:left w:val="none" w:sz="0" w:space="0" w:color="auto"/>
                        <w:bottom w:val="none" w:sz="0" w:space="0" w:color="auto"/>
                        <w:right w:val="none" w:sz="0" w:space="0" w:color="auto"/>
                      </w:divBdr>
                      <w:divsChild>
                        <w:div w:id="2056344540">
                          <w:marLeft w:val="0"/>
                          <w:marRight w:val="0"/>
                          <w:marTop w:val="0"/>
                          <w:marBottom w:val="0"/>
                          <w:divBdr>
                            <w:top w:val="none" w:sz="0" w:space="0" w:color="auto"/>
                            <w:left w:val="none" w:sz="0" w:space="0" w:color="auto"/>
                            <w:bottom w:val="none" w:sz="0" w:space="0" w:color="auto"/>
                            <w:right w:val="none" w:sz="0" w:space="0" w:color="auto"/>
                          </w:divBdr>
                          <w:divsChild>
                            <w:div w:id="8637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85802">
                  <w:marLeft w:val="0"/>
                  <w:marRight w:val="0"/>
                  <w:marTop w:val="0"/>
                  <w:marBottom w:val="0"/>
                  <w:divBdr>
                    <w:top w:val="none" w:sz="0" w:space="0" w:color="auto"/>
                    <w:left w:val="none" w:sz="0" w:space="0" w:color="auto"/>
                    <w:bottom w:val="none" w:sz="0" w:space="0" w:color="auto"/>
                    <w:right w:val="none" w:sz="0" w:space="0" w:color="auto"/>
                  </w:divBdr>
                  <w:divsChild>
                    <w:div w:id="857625897">
                      <w:marLeft w:val="0"/>
                      <w:marRight w:val="0"/>
                      <w:marTop w:val="0"/>
                      <w:marBottom w:val="0"/>
                      <w:divBdr>
                        <w:top w:val="none" w:sz="0" w:space="0" w:color="auto"/>
                        <w:left w:val="none" w:sz="0" w:space="0" w:color="auto"/>
                        <w:bottom w:val="none" w:sz="0" w:space="0" w:color="auto"/>
                        <w:right w:val="none" w:sz="0" w:space="0" w:color="auto"/>
                      </w:divBdr>
                    </w:div>
                  </w:divsChild>
                </w:div>
                <w:div w:id="894704060">
                  <w:marLeft w:val="0"/>
                  <w:marRight w:val="0"/>
                  <w:marTop w:val="0"/>
                  <w:marBottom w:val="0"/>
                  <w:divBdr>
                    <w:top w:val="none" w:sz="0" w:space="0" w:color="auto"/>
                    <w:left w:val="none" w:sz="0" w:space="0" w:color="auto"/>
                    <w:bottom w:val="none" w:sz="0" w:space="0" w:color="auto"/>
                    <w:right w:val="none" w:sz="0" w:space="0" w:color="auto"/>
                  </w:divBdr>
                </w:div>
                <w:div w:id="1611624409">
                  <w:marLeft w:val="0"/>
                  <w:marRight w:val="0"/>
                  <w:marTop w:val="0"/>
                  <w:marBottom w:val="0"/>
                  <w:divBdr>
                    <w:top w:val="none" w:sz="0" w:space="0" w:color="auto"/>
                    <w:left w:val="none" w:sz="0" w:space="0" w:color="auto"/>
                    <w:bottom w:val="none" w:sz="0" w:space="0" w:color="auto"/>
                    <w:right w:val="none" w:sz="0" w:space="0" w:color="auto"/>
                  </w:divBdr>
                </w:div>
                <w:div w:id="193158076">
                  <w:marLeft w:val="0"/>
                  <w:marRight w:val="0"/>
                  <w:marTop w:val="0"/>
                  <w:marBottom w:val="0"/>
                  <w:divBdr>
                    <w:top w:val="none" w:sz="0" w:space="0" w:color="auto"/>
                    <w:left w:val="none" w:sz="0" w:space="0" w:color="auto"/>
                    <w:bottom w:val="none" w:sz="0" w:space="0" w:color="auto"/>
                    <w:right w:val="none" w:sz="0" w:space="0" w:color="auto"/>
                  </w:divBdr>
                </w:div>
                <w:div w:id="1862669927">
                  <w:marLeft w:val="0"/>
                  <w:marRight w:val="0"/>
                  <w:marTop w:val="0"/>
                  <w:marBottom w:val="0"/>
                  <w:divBdr>
                    <w:top w:val="none" w:sz="0" w:space="0" w:color="auto"/>
                    <w:left w:val="none" w:sz="0" w:space="0" w:color="auto"/>
                    <w:bottom w:val="none" w:sz="0" w:space="0" w:color="auto"/>
                    <w:right w:val="none" w:sz="0" w:space="0" w:color="auto"/>
                  </w:divBdr>
                </w:div>
                <w:div w:id="237521976">
                  <w:marLeft w:val="0"/>
                  <w:marRight w:val="0"/>
                  <w:marTop w:val="0"/>
                  <w:marBottom w:val="0"/>
                  <w:divBdr>
                    <w:top w:val="none" w:sz="0" w:space="0" w:color="auto"/>
                    <w:left w:val="none" w:sz="0" w:space="0" w:color="auto"/>
                    <w:bottom w:val="none" w:sz="0" w:space="0" w:color="auto"/>
                    <w:right w:val="none" w:sz="0" w:space="0" w:color="auto"/>
                  </w:divBdr>
                </w:div>
                <w:div w:id="456262775">
                  <w:marLeft w:val="0"/>
                  <w:marRight w:val="0"/>
                  <w:marTop w:val="0"/>
                  <w:marBottom w:val="0"/>
                  <w:divBdr>
                    <w:top w:val="none" w:sz="0" w:space="0" w:color="auto"/>
                    <w:left w:val="none" w:sz="0" w:space="0" w:color="auto"/>
                    <w:bottom w:val="none" w:sz="0" w:space="0" w:color="auto"/>
                    <w:right w:val="none" w:sz="0" w:space="0" w:color="auto"/>
                  </w:divBdr>
                  <w:divsChild>
                    <w:div w:id="797576814">
                      <w:marLeft w:val="0"/>
                      <w:marRight w:val="0"/>
                      <w:marTop w:val="0"/>
                      <w:marBottom w:val="0"/>
                      <w:divBdr>
                        <w:top w:val="none" w:sz="0" w:space="0" w:color="auto"/>
                        <w:left w:val="none" w:sz="0" w:space="0" w:color="auto"/>
                        <w:bottom w:val="none" w:sz="0" w:space="0" w:color="auto"/>
                        <w:right w:val="none" w:sz="0" w:space="0" w:color="auto"/>
                      </w:divBdr>
                    </w:div>
                    <w:div w:id="365450136">
                      <w:marLeft w:val="0"/>
                      <w:marRight w:val="0"/>
                      <w:marTop w:val="0"/>
                      <w:marBottom w:val="0"/>
                      <w:divBdr>
                        <w:top w:val="none" w:sz="0" w:space="0" w:color="auto"/>
                        <w:left w:val="none" w:sz="0" w:space="0" w:color="auto"/>
                        <w:bottom w:val="none" w:sz="0" w:space="0" w:color="auto"/>
                        <w:right w:val="none" w:sz="0" w:space="0" w:color="auto"/>
                      </w:divBdr>
                    </w:div>
                  </w:divsChild>
                </w:div>
                <w:div w:id="1199389139">
                  <w:marLeft w:val="0"/>
                  <w:marRight w:val="0"/>
                  <w:marTop w:val="0"/>
                  <w:marBottom w:val="0"/>
                  <w:divBdr>
                    <w:top w:val="none" w:sz="0" w:space="0" w:color="auto"/>
                    <w:left w:val="none" w:sz="0" w:space="0" w:color="auto"/>
                    <w:bottom w:val="none" w:sz="0" w:space="0" w:color="auto"/>
                    <w:right w:val="none" w:sz="0" w:space="0" w:color="auto"/>
                  </w:divBdr>
                </w:div>
                <w:div w:id="1907568057">
                  <w:marLeft w:val="0"/>
                  <w:marRight w:val="0"/>
                  <w:marTop w:val="0"/>
                  <w:marBottom w:val="0"/>
                  <w:divBdr>
                    <w:top w:val="none" w:sz="0" w:space="0" w:color="auto"/>
                    <w:left w:val="none" w:sz="0" w:space="0" w:color="auto"/>
                    <w:bottom w:val="none" w:sz="0" w:space="0" w:color="auto"/>
                    <w:right w:val="none" w:sz="0" w:space="0" w:color="auto"/>
                  </w:divBdr>
                </w:div>
                <w:div w:id="434906112">
                  <w:marLeft w:val="0"/>
                  <w:marRight w:val="0"/>
                  <w:marTop w:val="0"/>
                  <w:marBottom w:val="0"/>
                  <w:divBdr>
                    <w:top w:val="none" w:sz="0" w:space="0" w:color="auto"/>
                    <w:left w:val="none" w:sz="0" w:space="0" w:color="auto"/>
                    <w:bottom w:val="none" w:sz="0" w:space="0" w:color="auto"/>
                    <w:right w:val="none" w:sz="0" w:space="0" w:color="auto"/>
                  </w:divBdr>
                </w:div>
                <w:div w:id="654408293">
                  <w:marLeft w:val="0"/>
                  <w:marRight w:val="0"/>
                  <w:marTop w:val="0"/>
                  <w:marBottom w:val="0"/>
                  <w:divBdr>
                    <w:top w:val="none" w:sz="0" w:space="0" w:color="auto"/>
                    <w:left w:val="none" w:sz="0" w:space="0" w:color="auto"/>
                    <w:bottom w:val="none" w:sz="0" w:space="0" w:color="auto"/>
                    <w:right w:val="none" w:sz="0" w:space="0" w:color="auto"/>
                  </w:divBdr>
                </w:div>
                <w:div w:id="768740077">
                  <w:marLeft w:val="0"/>
                  <w:marRight w:val="0"/>
                  <w:marTop w:val="0"/>
                  <w:marBottom w:val="0"/>
                  <w:divBdr>
                    <w:top w:val="none" w:sz="0" w:space="0" w:color="auto"/>
                    <w:left w:val="none" w:sz="0" w:space="0" w:color="auto"/>
                    <w:bottom w:val="none" w:sz="0" w:space="0" w:color="auto"/>
                    <w:right w:val="none" w:sz="0" w:space="0" w:color="auto"/>
                  </w:divBdr>
                </w:div>
                <w:div w:id="1140003763">
                  <w:marLeft w:val="0"/>
                  <w:marRight w:val="0"/>
                  <w:marTop w:val="0"/>
                  <w:marBottom w:val="0"/>
                  <w:divBdr>
                    <w:top w:val="none" w:sz="0" w:space="0" w:color="auto"/>
                    <w:left w:val="none" w:sz="0" w:space="0" w:color="auto"/>
                    <w:bottom w:val="none" w:sz="0" w:space="0" w:color="auto"/>
                    <w:right w:val="none" w:sz="0" w:space="0" w:color="auto"/>
                  </w:divBdr>
                </w:div>
                <w:div w:id="1239443068">
                  <w:marLeft w:val="0"/>
                  <w:marRight w:val="0"/>
                  <w:marTop w:val="0"/>
                  <w:marBottom w:val="0"/>
                  <w:divBdr>
                    <w:top w:val="none" w:sz="0" w:space="0" w:color="auto"/>
                    <w:left w:val="none" w:sz="0" w:space="0" w:color="auto"/>
                    <w:bottom w:val="none" w:sz="0" w:space="0" w:color="auto"/>
                    <w:right w:val="none" w:sz="0" w:space="0" w:color="auto"/>
                  </w:divBdr>
                </w:div>
                <w:div w:id="1206063113">
                  <w:marLeft w:val="0"/>
                  <w:marRight w:val="0"/>
                  <w:marTop w:val="0"/>
                  <w:marBottom w:val="0"/>
                  <w:divBdr>
                    <w:top w:val="none" w:sz="0" w:space="0" w:color="auto"/>
                    <w:left w:val="none" w:sz="0" w:space="0" w:color="auto"/>
                    <w:bottom w:val="none" w:sz="0" w:space="0" w:color="auto"/>
                    <w:right w:val="none" w:sz="0" w:space="0" w:color="auto"/>
                  </w:divBdr>
                </w:div>
                <w:div w:id="634988016">
                  <w:marLeft w:val="0"/>
                  <w:marRight w:val="0"/>
                  <w:marTop w:val="0"/>
                  <w:marBottom w:val="0"/>
                  <w:divBdr>
                    <w:top w:val="none" w:sz="0" w:space="0" w:color="auto"/>
                    <w:left w:val="none" w:sz="0" w:space="0" w:color="auto"/>
                    <w:bottom w:val="none" w:sz="0" w:space="0" w:color="auto"/>
                    <w:right w:val="none" w:sz="0" w:space="0" w:color="auto"/>
                  </w:divBdr>
                </w:div>
                <w:div w:id="1899323061">
                  <w:marLeft w:val="0"/>
                  <w:marRight w:val="0"/>
                  <w:marTop w:val="0"/>
                  <w:marBottom w:val="0"/>
                  <w:divBdr>
                    <w:top w:val="none" w:sz="0" w:space="0" w:color="auto"/>
                    <w:left w:val="none" w:sz="0" w:space="0" w:color="auto"/>
                    <w:bottom w:val="none" w:sz="0" w:space="0" w:color="auto"/>
                    <w:right w:val="none" w:sz="0" w:space="0" w:color="auto"/>
                  </w:divBdr>
                </w:div>
                <w:div w:id="1501658079">
                  <w:marLeft w:val="0"/>
                  <w:marRight w:val="0"/>
                  <w:marTop w:val="0"/>
                  <w:marBottom w:val="0"/>
                  <w:divBdr>
                    <w:top w:val="none" w:sz="0" w:space="0" w:color="auto"/>
                    <w:left w:val="none" w:sz="0" w:space="0" w:color="auto"/>
                    <w:bottom w:val="none" w:sz="0" w:space="0" w:color="auto"/>
                    <w:right w:val="none" w:sz="0" w:space="0" w:color="auto"/>
                  </w:divBdr>
                </w:div>
                <w:div w:id="1389232663">
                  <w:marLeft w:val="0"/>
                  <w:marRight w:val="0"/>
                  <w:marTop w:val="0"/>
                  <w:marBottom w:val="0"/>
                  <w:divBdr>
                    <w:top w:val="none" w:sz="0" w:space="0" w:color="auto"/>
                    <w:left w:val="none" w:sz="0" w:space="0" w:color="auto"/>
                    <w:bottom w:val="none" w:sz="0" w:space="0" w:color="auto"/>
                    <w:right w:val="none" w:sz="0" w:space="0" w:color="auto"/>
                  </w:divBdr>
                </w:div>
                <w:div w:id="931738617">
                  <w:marLeft w:val="0"/>
                  <w:marRight w:val="0"/>
                  <w:marTop w:val="0"/>
                  <w:marBottom w:val="0"/>
                  <w:divBdr>
                    <w:top w:val="none" w:sz="0" w:space="0" w:color="auto"/>
                    <w:left w:val="none" w:sz="0" w:space="0" w:color="auto"/>
                    <w:bottom w:val="none" w:sz="0" w:space="0" w:color="auto"/>
                    <w:right w:val="none" w:sz="0" w:space="0" w:color="auto"/>
                  </w:divBdr>
                </w:div>
                <w:div w:id="1895462823">
                  <w:marLeft w:val="0"/>
                  <w:marRight w:val="0"/>
                  <w:marTop w:val="0"/>
                  <w:marBottom w:val="0"/>
                  <w:divBdr>
                    <w:top w:val="none" w:sz="0" w:space="0" w:color="auto"/>
                    <w:left w:val="none" w:sz="0" w:space="0" w:color="auto"/>
                    <w:bottom w:val="none" w:sz="0" w:space="0" w:color="auto"/>
                    <w:right w:val="none" w:sz="0" w:space="0" w:color="auto"/>
                  </w:divBdr>
                </w:div>
                <w:div w:id="2059623155">
                  <w:marLeft w:val="0"/>
                  <w:marRight w:val="0"/>
                  <w:marTop w:val="0"/>
                  <w:marBottom w:val="0"/>
                  <w:divBdr>
                    <w:top w:val="none" w:sz="0" w:space="0" w:color="auto"/>
                    <w:left w:val="none" w:sz="0" w:space="0" w:color="auto"/>
                    <w:bottom w:val="none" w:sz="0" w:space="0" w:color="auto"/>
                    <w:right w:val="none" w:sz="0" w:space="0" w:color="auto"/>
                  </w:divBdr>
                </w:div>
                <w:div w:id="989988570">
                  <w:marLeft w:val="0"/>
                  <w:marRight w:val="0"/>
                  <w:marTop w:val="0"/>
                  <w:marBottom w:val="0"/>
                  <w:divBdr>
                    <w:top w:val="none" w:sz="0" w:space="0" w:color="auto"/>
                    <w:left w:val="none" w:sz="0" w:space="0" w:color="auto"/>
                    <w:bottom w:val="none" w:sz="0" w:space="0" w:color="auto"/>
                    <w:right w:val="none" w:sz="0" w:space="0" w:color="auto"/>
                  </w:divBdr>
                </w:div>
                <w:div w:id="1346832794">
                  <w:marLeft w:val="0"/>
                  <w:marRight w:val="0"/>
                  <w:marTop w:val="0"/>
                  <w:marBottom w:val="0"/>
                  <w:divBdr>
                    <w:top w:val="none" w:sz="0" w:space="0" w:color="auto"/>
                    <w:left w:val="none" w:sz="0" w:space="0" w:color="auto"/>
                    <w:bottom w:val="none" w:sz="0" w:space="0" w:color="auto"/>
                    <w:right w:val="none" w:sz="0" w:space="0" w:color="auto"/>
                  </w:divBdr>
                </w:div>
                <w:div w:id="1421028002">
                  <w:marLeft w:val="0"/>
                  <w:marRight w:val="0"/>
                  <w:marTop w:val="0"/>
                  <w:marBottom w:val="0"/>
                  <w:divBdr>
                    <w:top w:val="none" w:sz="0" w:space="0" w:color="auto"/>
                    <w:left w:val="none" w:sz="0" w:space="0" w:color="auto"/>
                    <w:bottom w:val="none" w:sz="0" w:space="0" w:color="auto"/>
                    <w:right w:val="none" w:sz="0" w:space="0" w:color="auto"/>
                  </w:divBdr>
                </w:div>
                <w:div w:id="436873307">
                  <w:marLeft w:val="0"/>
                  <w:marRight w:val="0"/>
                  <w:marTop w:val="0"/>
                  <w:marBottom w:val="0"/>
                  <w:divBdr>
                    <w:top w:val="none" w:sz="0" w:space="0" w:color="auto"/>
                    <w:left w:val="none" w:sz="0" w:space="0" w:color="auto"/>
                    <w:bottom w:val="none" w:sz="0" w:space="0" w:color="auto"/>
                    <w:right w:val="none" w:sz="0" w:space="0" w:color="auto"/>
                  </w:divBdr>
                </w:div>
                <w:div w:id="1340936024">
                  <w:marLeft w:val="0"/>
                  <w:marRight w:val="0"/>
                  <w:marTop w:val="0"/>
                  <w:marBottom w:val="0"/>
                  <w:divBdr>
                    <w:top w:val="none" w:sz="0" w:space="0" w:color="auto"/>
                    <w:left w:val="none" w:sz="0" w:space="0" w:color="auto"/>
                    <w:bottom w:val="none" w:sz="0" w:space="0" w:color="auto"/>
                    <w:right w:val="none" w:sz="0" w:space="0" w:color="auto"/>
                  </w:divBdr>
                </w:div>
                <w:div w:id="997617412">
                  <w:marLeft w:val="0"/>
                  <w:marRight w:val="0"/>
                  <w:marTop w:val="0"/>
                  <w:marBottom w:val="0"/>
                  <w:divBdr>
                    <w:top w:val="none" w:sz="0" w:space="0" w:color="auto"/>
                    <w:left w:val="none" w:sz="0" w:space="0" w:color="auto"/>
                    <w:bottom w:val="none" w:sz="0" w:space="0" w:color="auto"/>
                    <w:right w:val="none" w:sz="0" w:space="0" w:color="auto"/>
                  </w:divBdr>
                </w:div>
                <w:div w:id="97526116">
                  <w:marLeft w:val="0"/>
                  <w:marRight w:val="0"/>
                  <w:marTop w:val="0"/>
                  <w:marBottom w:val="0"/>
                  <w:divBdr>
                    <w:top w:val="none" w:sz="0" w:space="0" w:color="auto"/>
                    <w:left w:val="none" w:sz="0" w:space="0" w:color="auto"/>
                    <w:bottom w:val="none" w:sz="0" w:space="0" w:color="auto"/>
                    <w:right w:val="none" w:sz="0" w:space="0" w:color="auto"/>
                  </w:divBdr>
                </w:div>
                <w:div w:id="38943733">
                  <w:marLeft w:val="0"/>
                  <w:marRight w:val="0"/>
                  <w:marTop w:val="0"/>
                  <w:marBottom w:val="0"/>
                  <w:divBdr>
                    <w:top w:val="none" w:sz="0" w:space="0" w:color="auto"/>
                    <w:left w:val="none" w:sz="0" w:space="0" w:color="auto"/>
                    <w:bottom w:val="none" w:sz="0" w:space="0" w:color="auto"/>
                    <w:right w:val="none" w:sz="0" w:space="0" w:color="auto"/>
                  </w:divBdr>
                </w:div>
                <w:div w:id="901061288">
                  <w:marLeft w:val="0"/>
                  <w:marRight w:val="0"/>
                  <w:marTop w:val="0"/>
                  <w:marBottom w:val="0"/>
                  <w:divBdr>
                    <w:top w:val="none" w:sz="0" w:space="0" w:color="auto"/>
                    <w:left w:val="none" w:sz="0" w:space="0" w:color="auto"/>
                    <w:bottom w:val="none" w:sz="0" w:space="0" w:color="auto"/>
                    <w:right w:val="none" w:sz="0" w:space="0" w:color="auto"/>
                  </w:divBdr>
                </w:div>
                <w:div w:id="1107042523">
                  <w:marLeft w:val="0"/>
                  <w:marRight w:val="0"/>
                  <w:marTop w:val="0"/>
                  <w:marBottom w:val="0"/>
                  <w:divBdr>
                    <w:top w:val="none" w:sz="0" w:space="0" w:color="auto"/>
                    <w:left w:val="none" w:sz="0" w:space="0" w:color="auto"/>
                    <w:bottom w:val="none" w:sz="0" w:space="0" w:color="auto"/>
                    <w:right w:val="none" w:sz="0" w:space="0" w:color="auto"/>
                  </w:divBdr>
                </w:div>
                <w:div w:id="210309121">
                  <w:marLeft w:val="0"/>
                  <w:marRight w:val="0"/>
                  <w:marTop w:val="0"/>
                  <w:marBottom w:val="0"/>
                  <w:divBdr>
                    <w:top w:val="none" w:sz="0" w:space="0" w:color="auto"/>
                    <w:left w:val="none" w:sz="0" w:space="0" w:color="auto"/>
                    <w:bottom w:val="none" w:sz="0" w:space="0" w:color="auto"/>
                    <w:right w:val="none" w:sz="0" w:space="0" w:color="auto"/>
                  </w:divBdr>
                </w:div>
                <w:div w:id="1882090587">
                  <w:marLeft w:val="0"/>
                  <w:marRight w:val="0"/>
                  <w:marTop w:val="0"/>
                  <w:marBottom w:val="0"/>
                  <w:divBdr>
                    <w:top w:val="none" w:sz="0" w:space="0" w:color="auto"/>
                    <w:left w:val="none" w:sz="0" w:space="0" w:color="auto"/>
                    <w:bottom w:val="none" w:sz="0" w:space="0" w:color="auto"/>
                    <w:right w:val="none" w:sz="0" w:space="0" w:color="auto"/>
                  </w:divBdr>
                </w:div>
                <w:div w:id="1987389544">
                  <w:marLeft w:val="0"/>
                  <w:marRight w:val="0"/>
                  <w:marTop w:val="0"/>
                  <w:marBottom w:val="0"/>
                  <w:divBdr>
                    <w:top w:val="none" w:sz="0" w:space="0" w:color="auto"/>
                    <w:left w:val="none" w:sz="0" w:space="0" w:color="auto"/>
                    <w:bottom w:val="none" w:sz="0" w:space="0" w:color="auto"/>
                    <w:right w:val="none" w:sz="0" w:space="0" w:color="auto"/>
                  </w:divBdr>
                </w:div>
                <w:div w:id="741606833">
                  <w:marLeft w:val="0"/>
                  <w:marRight w:val="0"/>
                  <w:marTop w:val="0"/>
                  <w:marBottom w:val="0"/>
                  <w:divBdr>
                    <w:top w:val="none" w:sz="0" w:space="0" w:color="auto"/>
                    <w:left w:val="none" w:sz="0" w:space="0" w:color="auto"/>
                    <w:bottom w:val="none" w:sz="0" w:space="0" w:color="auto"/>
                    <w:right w:val="none" w:sz="0" w:space="0" w:color="auto"/>
                  </w:divBdr>
                </w:div>
                <w:div w:id="1369723224">
                  <w:marLeft w:val="0"/>
                  <w:marRight w:val="0"/>
                  <w:marTop w:val="0"/>
                  <w:marBottom w:val="0"/>
                  <w:divBdr>
                    <w:top w:val="none" w:sz="0" w:space="0" w:color="auto"/>
                    <w:left w:val="none" w:sz="0" w:space="0" w:color="auto"/>
                    <w:bottom w:val="none" w:sz="0" w:space="0" w:color="auto"/>
                    <w:right w:val="none" w:sz="0" w:space="0" w:color="auto"/>
                  </w:divBdr>
                </w:div>
                <w:div w:id="1217161072">
                  <w:marLeft w:val="0"/>
                  <w:marRight w:val="0"/>
                  <w:marTop w:val="0"/>
                  <w:marBottom w:val="0"/>
                  <w:divBdr>
                    <w:top w:val="none" w:sz="0" w:space="0" w:color="auto"/>
                    <w:left w:val="none" w:sz="0" w:space="0" w:color="auto"/>
                    <w:bottom w:val="none" w:sz="0" w:space="0" w:color="auto"/>
                    <w:right w:val="none" w:sz="0" w:space="0" w:color="auto"/>
                  </w:divBdr>
                </w:div>
                <w:div w:id="801340229">
                  <w:marLeft w:val="0"/>
                  <w:marRight w:val="0"/>
                  <w:marTop w:val="0"/>
                  <w:marBottom w:val="0"/>
                  <w:divBdr>
                    <w:top w:val="none" w:sz="0" w:space="0" w:color="auto"/>
                    <w:left w:val="none" w:sz="0" w:space="0" w:color="auto"/>
                    <w:bottom w:val="none" w:sz="0" w:space="0" w:color="auto"/>
                    <w:right w:val="none" w:sz="0" w:space="0" w:color="auto"/>
                  </w:divBdr>
                  <w:divsChild>
                    <w:div w:id="1680237252">
                      <w:marLeft w:val="0"/>
                      <w:marRight w:val="0"/>
                      <w:marTop w:val="0"/>
                      <w:marBottom w:val="0"/>
                      <w:divBdr>
                        <w:top w:val="none" w:sz="0" w:space="0" w:color="auto"/>
                        <w:left w:val="none" w:sz="0" w:space="0" w:color="auto"/>
                        <w:bottom w:val="none" w:sz="0" w:space="0" w:color="auto"/>
                        <w:right w:val="none" w:sz="0" w:space="0" w:color="auto"/>
                      </w:divBdr>
                    </w:div>
                  </w:divsChild>
                </w:div>
                <w:div w:id="1318917289">
                  <w:marLeft w:val="0"/>
                  <w:marRight w:val="0"/>
                  <w:marTop w:val="0"/>
                  <w:marBottom w:val="0"/>
                  <w:divBdr>
                    <w:top w:val="none" w:sz="0" w:space="0" w:color="auto"/>
                    <w:left w:val="none" w:sz="0" w:space="0" w:color="auto"/>
                    <w:bottom w:val="none" w:sz="0" w:space="0" w:color="auto"/>
                    <w:right w:val="none" w:sz="0" w:space="0" w:color="auto"/>
                  </w:divBdr>
                  <w:divsChild>
                    <w:div w:id="708074047">
                      <w:marLeft w:val="0"/>
                      <w:marRight w:val="0"/>
                      <w:marTop w:val="0"/>
                      <w:marBottom w:val="0"/>
                      <w:divBdr>
                        <w:top w:val="none" w:sz="0" w:space="0" w:color="auto"/>
                        <w:left w:val="none" w:sz="0" w:space="0" w:color="auto"/>
                        <w:bottom w:val="none" w:sz="0" w:space="0" w:color="auto"/>
                        <w:right w:val="none" w:sz="0" w:space="0" w:color="auto"/>
                      </w:divBdr>
                    </w:div>
                  </w:divsChild>
                </w:div>
                <w:div w:id="800153041">
                  <w:marLeft w:val="0"/>
                  <w:marRight w:val="0"/>
                  <w:marTop w:val="0"/>
                  <w:marBottom w:val="0"/>
                  <w:divBdr>
                    <w:top w:val="none" w:sz="0" w:space="0" w:color="auto"/>
                    <w:left w:val="none" w:sz="0" w:space="0" w:color="auto"/>
                    <w:bottom w:val="none" w:sz="0" w:space="0" w:color="auto"/>
                    <w:right w:val="none" w:sz="0" w:space="0" w:color="auto"/>
                  </w:divBdr>
                </w:div>
                <w:div w:id="861239736">
                  <w:marLeft w:val="0"/>
                  <w:marRight w:val="0"/>
                  <w:marTop w:val="0"/>
                  <w:marBottom w:val="0"/>
                  <w:divBdr>
                    <w:top w:val="none" w:sz="0" w:space="0" w:color="auto"/>
                    <w:left w:val="none" w:sz="0" w:space="0" w:color="auto"/>
                    <w:bottom w:val="none" w:sz="0" w:space="0" w:color="auto"/>
                    <w:right w:val="none" w:sz="0" w:space="0" w:color="auto"/>
                  </w:divBdr>
                  <w:divsChild>
                    <w:div w:id="1033648880">
                      <w:marLeft w:val="0"/>
                      <w:marRight w:val="0"/>
                      <w:marTop w:val="0"/>
                      <w:marBottom w:val="0"/>
                      <w:divBdr>
                        <w:top w:val="none" w:sz="0" w:space="0" w:color="auto"/>
                        <w:left w:val="none" w:sz="0" w:space="0" w:color="auto"/>
                        <w:bottom w:val="none" w:sz="0" w:space="0" w:color="auto"/>
                        <w:right w:val="none" w:sz="0" w:space="0" w:color="auto"/>
                      </w:divBdr>
                    </w:div>
                  </w:divsChild>
                </w:div>
                <w:div w:id="526993643">
                  <w:marLeft w:val="0"/>
                  <w:marRight w:val="0"/>
                  <w:marTop w:val="0"/>
                  <w:marBottom w:val="0"/>
                  <w:divBdr>
                    <w:top w:val="none" w:sz="0" w:space="0" w:color="auto"/>
                    <w:left w:val="none" w:sz="0" w:space="0" w:color="auto"/>
                    <w:bottom w:val="none" w:sz="0" w:space="0" w:color="auto"/>
                    <w:right w:val="none" w:sz="0" w:space="0" w:color="auto"/>
                  </w:divBdr>
                  <w:divsChild>
                    <w:div w:id="769929667">
                      <w:marLeft w:val="0"/>
                      <w:marRight w:val="0"/>
                      <w:marTop w:val="0"/>
                      <w:marBottom w:val="0"/>
                      <w:divBdr>
                        <w:top w:val="none" w:sz="0" w:space="0" w:color="auto"/>
                        <w:left w:val="none" w:sz="0" w:space="0" w:color="auto"/>
                        <w:bottom w:val="none" w:sz="0" w:space="0" w:color="auto"/>
                        <w:right w:val="none" w:sz="0" w:space="0" w:color="auto"/>
                      </w:divBdr>
                    </w:div>
                  </w:divsChild>
                </w:div>
                <w:div w:id="91779249">
                  <w:marLeft w:val="0"/>
                  <w:marRight w:val="0"/>
                  <w:marTop w:val="0"/>
                  <w:marBottom w:val="0"/>
                  <w:divBdr>
                    <w:top w:val="none" w:sz="0" w:space="0" w:color="auto"/>
                    <w:left w:val="none" w:sz="0" w:space="0" w:color="auto"/>
                    <w:bottom w:val="none" w:sz="0" w:space="0" w:color="auto"/>
                    <w:right w:val="none" w:sz="0" w:space="0" w:color="auto"/>
                  </w:divBdr>
                </w:div>
                <w:div w:id="1664771527">
                  <w:marLeft w:val="0"/>
                  <w:marRight w:val="0"/>
                  <w:marTop w:val="0"/>
                  <w:marBottom w:val="0"/>
                  <w:divBdr>
                    <w:top w:val="none" w:sz="0" w:space="0" w:color="auto"/>
                    <w:left w:val="none" w:sz="0" w:space="0" w:color="auto"/>
                    <w:bottom w:val="none" w:sz="0" w:space="0" w:color="auto"/>
                    <w:right w:val="none" w:sz="0" w:space="0" w:color="auto"/>
                  </w:divBdr>
                </w:div>
                <w:div w:id="524945829">
                  <w:marLeft w:val="0"/>
                  <w:marRight w:val="0"/>
                  <w:marTop w:val="0"/>
                  <w:marBottom w:val="0"/>
                  <w:divBdr>
                    <w:top w:val="none" w:sz="0" w:space="0" w:color="auto"/>
                    <w:left w:val="none" w:sz="0" w:space="0" w:color="auto"/>
                    <w:bottom w:val="none" w:sz="0" w:space="0" w:color="auto"/>
                    <w:right w:val="none" w:sz="0" w:space="0" w:color="auto"/>
                  </w:divBdr>
                </w:div>
                <w:div w:id="188420139">
                  <w:marLeft w:val="0"/>
                  <w:marRight w:val="0"/>
                  <w:marTop w:val="0"/>
                  <w:marBottom w:val="0"/>
                  <w:divBdr>
                    <w:top w:val="none" w:sz="0" w:space="0" w:color="auto"/>
                    <w:left w:val="none" w:sz="0" w:space="0" w:color="auto"/>
                    <w:bottom w:val="none" w:sz="0" w:space="0" w:color="auto"/>
                    <w:right w:val="none" w:sz="0" w:space="0" w:color="auto"/>
                  </w:divBdr>
                </w:div>
                <w:div w:id="1003703073">
                  <w:marLeft w:val="0"/>
                  <w:marRight w:val="0"/>
                  <w:marTop w:val="0"/>
                  <w:marBottom w:val="0"/>
                  <w:divBdr>
                    <w:top w:val="none" w:sz="0" w:space="0" w:color="auto"/>
                    <w:left w:val="none" w:sz="0" w:space="0" w:color="auto"/>
                    <w:bottom w:val="none" w:sz="0" w:space="0" w:color="auto"/>
                    <w:right w:val="none" w:sz="0" w:space="0" w:color="auto"/>
                  </w:divBdr>
                </w:div>
                <w:div w:id="177892038">
                  <w:marLeft w:val="0"/>
                  <w:marRight w:val="0"/>
                  <w:marTop w:val="0"/>
                  <w:marBottom w:val="0"/>
                  <w:divBdr>
                    <w:top w:val="none" w:sz="0" w:space="0" w:color="auto"/>
                    <w:left w:val="none" w:sz="0" w:space="0" w:color="auto"/>
                    <w:bottom w:val="none" w:sz="0" w:space="0" w:color="auto"/>
                    <w:right w:val="none" w:sz="0" w:space="0" w:color="auto"/>
                  </w:divBdr>
                  <w:divsChild>
                    <w:div w:id="1329484532">
                      <w:marLeft w:val="0"/>
                      <w:marRight w:val="0"/>
                      <w:marTop w:val="0"/>
                      <w:marBottom w:val="0"/>
                      <w:divBdr>
                        <w:top w:val="none" w:sz="0" w:space="0" w:color="auto"/>
                        <w:left w:val="none" w:sz="0" w:space="0" w:color="auto"/>
                        <w:bottom w:val="none" w:sz="0" w:space="0" w:color="auto"/>
                        <w:right w:val="none" w:sz="0" w:space="0" w:color="auto"/>
                      </w:divBdr>
                    </w:div>
                  </w:divsChild>
                </w:div>
                <w:div w:id="1755393427">
                  <w:marLeft w:val="0"/>
                  <w:marRight w:val="0"/>
                  <w:marTop w:val="0"/>
                  <w:marBottom w:val="0"/>
                  <w:divBdr>
                    <w:top w:val="none" w:sz="0" w:space="0" w:color="auto"/>
                    <w:left w:val="none" w:sz="0" w:space="0" w:color="auto"/>
                    <w:bottom w:val="none" w:sz="0" w:space="0" w:color="auto"/>
                    <w:right w:val="none" w:sz="0" w:space="0" w:color="auto"/>
                  </w:divBdr>
                </w:div>
                <w:div w:id="2124302675">
                  <w:marLeft w:val="0"/>
                  <w:marRight w:val="0"/>
                  <w:marTop w:val="0"/>
                  <w:marBottom w:val="0"/>
                  <w:divBdr>
                    <w:top w:val="none" w:sz="0" w:space="0" w:color="auto"/>
                    <w:left w:val="none" w:sz="0" w:space="0" w:color="auto"/>
                    <w:bottom w:val="none" w:sz="0" w:space="0" w:color="auto"/>
                    <w:right w:val="none" w:sz="0" w:space="0" w:color="auto"/>
                  </w:divBdr>
                </w:div>
                <w:div w:id="292949538">
                  <w:marLeft w:val="0"/>
                  <w:marRight w:val="0"/>
                  <w:marTop w:val="0"/>
                  <w:marBottom w:val="0"/>
                  <w:divBdr>
                    <w:top w:val="none" w:sz="0" w:space="0" w:color="auto"/>
                    <w:left w:val="none" w:sz="0" w:space="0" w:color="auto"/>
                    <w:bottom w:val="none" w:sz="0" w:space="0" w:color="auto"/>
                    <w:right w:val="none" w:sz="0" w:space="0" w:color="auto"/>
                  </w:divBdr>
                </w:div>
                <w:div w:id="940531631">
                  <w:marLeft w:val="0"/>
                  <w:marRight w:val="0"/>
                  <w:marTop w:val="0"/>
                  <w:marBottom w:val="0"/>
                  <w:divBdr>
                    <w:top w:val="none" w:sz="0" w:space="0" w:color="auto"/>
                    <w:left w:val="none" w:sz="0" w:space="0" w:color="auto"/>
                    <w:bottom w:val="none" w:sz="0" w:space="0" w:color="auto"/>
                    <w:right w:val="none" w:sz="0" w:space="0" w:color="auto"/>
                  </w:divBdr>
                </w:div>
                <w:div w:id="1791317004">
                  <w:marLeft w:val="0"/>
                  <w:marRight w:val="0"/>
                  <w:marTop w:val="0"/>
                  <w:marBottom w:val="0"/>
                  <w:divBdr>
                    <w:top w:val="none" w:sz="0" w:space="0" w:color="auto"/>
                    <w:left w:val="none" w:sz="0" w:space="0" w:color="auto"/>
                    <w:bottom w:val="none" w:sz="0" w:space="0" w:color="auto"/>
                    <w:right w:val="none" w:sz="0" w:space="0" w:color="auto"/>
                  </w:divBdr>
                </w:div>
                <w:div w:id="2146853164">
                  <w:marLeft w:val="0"/>
                  <w:marRight w:val="0"/>
                  <w:marTop w:val="0"/>
                  <w:marBottom w:val="0"/>
                  <w:divBdr>
                    <w:top w:val="none" w:sz="0" w:space="0" w:color="auto"/>
                    <w:left w:val="none" w:sz="0" w:space="0" w:color="auto"/>
                    <w:bottom w:val="none" w:sz="0" w:space="0" w:color="auto"/>
                    <w:right w:val="none" w:sz="0" w:space="0" w:color="auto"/>
                  </w:divBdr>
                </w:div>
                <w:div w:id="1888101388">
                  <w:marLeft w:val="0"/>
                  <w:marRight w:val="0"/>
                  <w:marTop w:val="0"/>
                  <w:marBottom w:val="0"/>
                  <w:divBdr>
                    <w:top w:val="none" w:sz="0" w:space="0" w:color="auto"/>
                    <w:left w:val="none" w:sz="0" w:space="0" w:color="auto"/>
                    <w:bottom w:val="none" w:sz="0" w:space="0" w:color="auto"/>
                    <w:right w:val="none" w:sz="0" w:space="0" w:color="auto"/>
                  </w:divBdr>
                </w:div>
                <w:div w:id="1768650496">
                  <w:marLeft w:val="0"/>
                  <w:marRight w:val="0"/>
                  <w:marTop w:val="0"/>
                  <w:marBottom w:val="0"/>
                  <w:divBdr>
                    <w:top w:val="none" w:sz="0" w:space="0" w:color="auto"/>
                    <w:left w:val="none" w:sz="0" w:space="0" w:color="auto"/>
                    <w:bottom w:val="none" w:sz="0" w:space="0" w:color="auto"/>
                    <w:right w:val="none" w:sz="0" w:space="0" w:color="auto"/>
                  </w:divBdr>
                </w:div>
                <w:div w:id="1748770154">
                  <w:marLeft w:val="0"/>
                  <w:marRight w:val="0"/>
                  <w:marTop w:val="0"/>
                  <w:marBottom w:val="0"/>
                  <w:divBdr>
                    <w:top w:val="none" w:sz="0" w:space="0" w:color="auto"/>
                    <w:left w:val="none" w:sz="0" w:space="0" w:color="auto"/>
                    <w:bottom w:val="none" w:sz="0" w:space="0" w:color="auto"/>
                    <w:right w:val="none" w:sz="0" w:space="0" w:color="auto"/>
                  </w:divBdr>
                </w:div>
                <w:div w:id="193665030">
                  <w:marLeft w:val="0"/>
                  <w:marRight w:val="0"/>
                  <w:marTop w:val="0"/>
                  <w:marBottom w:val="0"/>
                  <w:divBdr>
                    <w:top w:val="none" w:sz="0" w:space="0" w:color="auto"/>
                    <w:left w:val="none" w:sz="0" w:space="0" w:color="auto"/>
                    <w:bottom w:val="none" w:sz="0" w:space="0" w:color="auto"/>
                    <w:right w:val="none" w:sz="0" w:space="0" w:color="auto"/>
                  </w:divBdr>
                </w:div>
                <w:div w:id="478688108">
                  <w:marLeft w:val="0"/>
                  <w:marRight w:val="0"/>
                  <w:marTop w:val="0"/>
                  <w:marBottom w:val="0"/>
                  <w:divBdr>
                    <w:top w:val="none" w:sz="0" w:space="0" w:color="auto"/>
                    <w:left w:val="none" w:sz="0" w:space="0" w:color="auto"/>
                    <w:bottom w:val="none" w:sz="0" w:space="0" w:color="auto"/>
                    <w:right w:val="none" w:sz="0" w:space="0" w:color="auto"/>
                  </w:divBdr>
                </w:div>
                <w:div w:id="1126970711">
                  <w:marLeft w:val="0"/>
                  <w:marRight w:val="0"/>
                  <w:marTop w:val="0"/>
                  <w:marBottom w:val="0"/>
                  <w:divBdr>
                    <w:top w:val="none" w:sz="0" w:space="0" w:color="auto"/>
                    <w:left w:val="none" w:sz="0" w:space="0" w:color="auto"/>
                    <w:bottom w:val="none" w:sz="0" w:space="0" w:color="auto"/>
                    <w:right w:val="none" w:sz="0" w:space="0" w:color="auto"/>
                  </w:divBdr>
                </w:div>
                <w:div w:id="1660883870">
                  <w:marLeft w:val="0"/>
                  <w:marRight w:val="0"/>
                  <w:marTop w:val="0"/>
                  <w:marBottom w:val="0"/>
                  <w:divBdr>
                    <w:top w:val="none" w:sz="0" w:space="0" w:color="auto"/>
                    <w:left w:val="none" w:sz="0" w:space="0" w:color="auto"/>
                    <w:bottom w:val="none" w:sz="0" w:space="0" w:color="auto"/>
                    <w:right w:val="none" w:sz="0" w:space="0" w:color="auto"/>
                  </w:divBdr>
                  <w:divsChild>
                    <w:div w:id="1744452398">
                      <w:marLeft w:val="0"/>
                      <w:marRight w:val="0"/>
                      <w:marTop w:val="0"/>
                      <w:marBottom w:val="0"/>
                      <w:divBdr>
                        <w:top w:val="none" w:sz="0" w:space="0" w:color="auto"/>
                        <w:left w:val="none" w:sz="0" w:space="0" w:color="auto"/>
                        <w:bottom w:val="none" w:sz="0" w:space="0" w:color="auto"/>
                        <w:right w:val="none" w:sz="0" w:space="0" w:color="auto"/>
                      </w:divBdr>
                    </w:div>
                  </w:divsChild>
                </w:div>
                <w:div w:id="1091513354">
                  <w:marLeft w:val="0"/>
                  <w:marRight w:val="0"/>
                  <w:marTop w:val="0"/>
                  <w:marBottom w:val="0"/>
                  <w:divBdr>
                    <w:top w:val="none" w:sz="0" w:space="0" w:color="auto"/>
                    <w:left w:val="none" w:sz="0" w:space="0" w:color="auto"/>
                    <w:bottom w:val="none" w:sz="0" w:space="0" w:color="auto"/>
                    <w:right w:val="none" w:sz="0" w:space="0" w:color="auto"/>
                  </w:divBdr>
                  <w:divsChild>
                    <w:div w:id="403066380">
                      <w:marLeft w:val="0"/>
                      <w:marRight w:val="0"/>
                      <w:marTop w:val="0"/>
                      <w:marBottom w:val="0"/>
                      <w:divBdr>
                        <w:top w:val="none" w:sz="0" w:space="0" w:color="auto"/>
                        <w:left w:val="none" w:sz="0" w:space="0" w:color="auto"/>
                        <w:bottom w:val="none" w:sz="0" w:space="0" w:color="auto"/>
                        <w:right w:val="none" w:sz="0" w:space="0" w:color="auto"/>
                      </w:divBdr>
                    </w:div>
                  </w:divsChild>
                </w:div>
                <w:div w:id="87428536">
                  <w:marLeft w:val="0"/>
                  <w:marRight w:val="0"/>
                  <w:marTop w:val="0"/>
                  <w:marBottom w:val="0"/>
                  <w:divBdr>
                    <w:top w:val="none" w:sz="0" w:space="0" w:color="auto"/>
                    <w:left w:val="none" w:sz="0" w:space="0" w:color="auto"/>
                    <w:bottom w:val="none" w:sz="0" w:space="0" w:color="auto"/>
                    <w:right w:val="none" w:sz="0" w:space="0" w:color="auto"/>
                  </w:divBdr>
                </w:div>
                <w:div w:id="1509177513">
                  <w:marLeft w:val="0"/>
                  <w:marRight w:val="0"/>
                  <w:marTop w:val="0"/>
                  <w:marBottom w:val="0"/>
                  <w:divBdr>
                    <w:top w:val="none" w:sz="0" w:space="0" w:color="auto"/>
                    <w:left w:val="none" w:sz="0" w:space="0" w:color="auto"/>
                    <w:bottom w:val="none" w:sz="0" w:space="0" w:color="auto"/>
                    <w:right w:val="none" w:sz="0" w:space="0" w:color="auto"/>
                  </w:divBdr>
                </w:div>
                <w:div w:id="1305547978">
                  <w:marLeft w:val="0"/>
                  <w:marRight w:val="0"/>
                  <w:marTop w:val="0"/>
                  <w:marBottom w:val="0"/>
                  <w:divBdr>
                    <w:top w:val="none" w:sz="0" w:space="0" w:color="auto"/>
                    <w:left w:val="none" w:sz="0" w:space="0" w:color="auto"/>
                    <w:bottom w:val="none" w:sz="0" w:space="0" w:color="auto"/>
                    <w:right w:val="none" w:sz="0" w:space="0" w:color="auto"/>
                  </w:divBdr>
                </w:div>
                <w:div w:id="82650242">
                  <w:marLeft w:val="0"/>
                  <w:marRight w:val="0"/>
                  <w:marTop w:val="0"/>
                  <w:marBottom w:val="0"/>
                  <w:divBdr>
                    <w:top w:val="none" w:sz="0" w:space="0" w:color="auto"/>
                    <w:left w:val="none" w:sz="0" w:space="0" w:color="auto"/>
                    <w:bottom w:val="none" w:sz="0" w:space="0" w:color="auto"/>
                    <w:right w:val="none" w:sz="0" w:space="0" w:color="auto"/>
                  </w:divBdr>
                </w:div>
                <w:div w:id="764033752">
                  <w:marLeft w:val="0"/>
                  <w:marRight w:val="0"/>
                  <w:marTop w:val="0"/>
                  <w:marBottom w:val="0"/>
                  <w:divBdr>
                    <w:top w:val="none" w:sz="0" w:space="0" w:color="auto"/>
                    <w:left w:val="none" w:sz="0" w:space="0" w:color="auto"/>
                    <w:bottom w:val="none" w:sz="0" w:space="0" w:color="auto"/>
                    <w:right w:val="none" w:sz="0" w:space="0" w:color="auto"/>
                  </w:divBdr>
                </w:div>
                <w:div w:id="263925841">
                  <w:marLeft w:val="0"/>
                  <w:marRight w:val="0"/>
                  <w:marTop w:val="0"/>
                  <w:marBottom w:val="0"/>
                  <w:divBdr>
                    <w:top w:val="none" w:sz="0" w:space="0" w:color="auto"/>
                    <w:left w:val="none" w:sz="0" w:space="0" w:color="auto"/>
                    <w:bottom w:val="none" w:sz="0" w:space="0" w:color="auto"/>
                    <w:right w:val="none" w:sz="0" w:space="0" w:color="auto"/>
                  </w:divBdr>
                  <w:divsChild>
                    <w:div w:id="465009162">
                      <w:marLeft w:val="0"/>
                      <w:marRight w:val="0"/>
                      <w:marTop w:val="0"/>
                      <w:marBottom w:val="0"/>
                      <w:divBdr>
                        <w:top w:val="none" w:sz="0" w:space="0" w:color="auto"/>
                        <w:left w:val="none" w:sz="0" w:space="0" w:color="auto"/>
                        <w:bottom w:val="none" w:sz="0" w:space="0" w:color="auto"/>
                        <w:right w:val="none" w:sz="0" w:space="0" w:color="auto"/>
                      </w:divBdr>
                    </w:div>
                  </w:divsChild>
                </w:div>
                <w:div w:id="994529304">
                  <w:marLeft w:val="0"/>
                  <w:marRight w:val="0"/>
                  <w:marTop w:val="0"/>
                  <w:marBottom w:val="0"/>
                  <w:divBdr>
                    <w:top w:val="none" w:sz="0" w:space="0" w:color="auto"/>
                    <w:left w:val="none" w:sz="0" w:space="0" w:color="auto"/>
                    <w:bottom w:val="none" w:sz="0" w:space="0" w:color="auto"/>
                    <w:right w:val="none" w:sz="0" w:space="0" w:color="auto"/>
                  </w:divBdr>
                </w:div>
                <w:div w:id="799223094">
                  <w:marLeft w:val="0"/>
                  <w:marRight w:val="0"/>
                  <w:marTop w:val="0"/>
                  <w:marBottom w:val="0"/>
                  <w:divBdr>
                    <w:top w:val="none" w:sz="0" w:space="0" w:color="auto"/>
                    <w:left w:val="none" w:sz="0" w:space="0" w:color="auto"/>
                    <w:bottom w:val="none" w:sz="0" w:space="0" w:color="auto"/>
                    <w:right w:val="none" w:sz="0" w:space="0" w:color="auto"/>
                  </w:divBdr>
                  <w:divsChild>
                    <w:div w:id="1207912611">
                      <w:marLeft w:val="0"/>
                      <w:marRight w:val="0"/>
                      <w:marTop w:val="0"/>
                      <w:marBottom w:val="0"/>
                      <w:divBdr>
                        <w:top w:val="none" w:sz="0" w:space="0" w:color="auto"/>
                        <w:left w:val="none" w:sz="0" w:space="0" w:color="auto"/>
                        <w:bottom w:val="none" w:sz="0" w:space="0" w:color="auto"/>
                        <w:right w:val="none" w:sz="0" w:space="0" w:color="auto"/>
                      </w:divBdr>
                    </w:div>
                  </w:divsChild>
                </w:div>
                <w:div w:id="398942000">
                  <w:marLeft w:val="0"/>
                  <w:marRight w:val="0"/>
                  <w:marTop w:val="0"/>
                  <w:marBottom w:val="0"/>
                  <w:divBdr>
                    <w:top w:val="none" w:sz="0" w:space="0" w:color="auto"/>
                    <w:left w:val="none" w:sz="0" w:space="0" w:color="auto"/>
                    <w:bottom w:val="none" w:sz="0" w:space="0" w:color="auto"/>
                    <w:right w:val="none" w:sz="0" w:space="0" w:color="auto"/>
                  </w:divBdr>
                </w:div>
                <w:div w:id="1574655502">
                  <w:marLeft w:val="0"/>
                  <w:marRight w:val="0"/>
                  <w:marTop w:val="0"/>
                  <w:marBottom w:val="0"/>
                  <w:divBdr>
                    <w:top w:val="none" w:sz="0" w:space="0" w:color="auto"/>
                    <w:left w:val="none" w:sz="0" w:space="0" w:color="auto"/>
                    <w:bottom w:val="none" w:sz="0" w:space="0" w:color="auto"/>
                    <w:right w:val="none" w:sz="0" w:space="0" w:color="auto"/>
                  </w:divBdr>
                </w:div>
                <w:div w:id="1458454907">
                  <w:marLeft w:val="0"/>
                  <w:marRight w:val="0"/>
                  <w:marTop w:val="0"/>
                  <w:marBottom w:val="0"/>
                  <w:divBdr>
                    <w:top w:val="none" w:sz="0" w:space="0" w:color="auto"/>
                    <w:left w:val="none" w:sz="0" w:space="0" w:color="auto"/>
                    <w:bottom w:val="none" w:sz="0" w:space="0" w:color="auto"/>
                    <w:right w:val="none" w:sz="0" w:space="0" w:color="auto"/>
                  </w:divBdr>
                  <w:divsChild>
                    <w:div w:id="1958177291">
                      <w:marLeft w:val="0"/>
                      <w:marRight w:val="0"/>
                      <w:marTop w:val="0"/>
                      <w:marBottom w:val="0"/>
                      <w:divBdr>
                        <w:top w:val="none" w:sz="0" w:space="0" w:color="auto"/>
                        <w:left w:val="none" w:sz="0" w:space="0" w:color="auto"/>
                        <w:bottom w:val="none" w:sz="0" w:space="0" w:color="auto"/>
                        <w:right w:val="none" w:sz="0" w:space="0" w:color="auto"/>
                      </w:divBdr>
                    </w:div>
                  </w:divsChild>
                </w:div>
                <w:div w:id="655451822">
                  <w:marLeft w:val="0"/>
                  <w:marRight w:val="0"/>
                  <w:marTop w:val="0"/>
                  <w:marBottom w:val="0"/>
                  <w:divBdr>
                    <w:top w:val="none" w:sz="0" w:space="0" w:color="auto"/>
                    <w:left w:val="none" w:sz="0" w:space="0" w:color="auto"/>
                    <w:bottom w:val="none" w:sz="0" w:space="0" w:color="auto"/>
                    <w:right w:val="none" w:sz="0" w:space="0" w:color="auto"/>
                  </w:divBdr>
                </w:div>
                <w:div w:id="1014845089">
                  <w:marLeft w:val="0"/>
                  <w:marRight w:val="0"/>
                  <w:marTop w:val="0"/>
                  <w:marBottom w:val="0"/>
                  <w:divBdr>
                    <w:top w:val="none" w:sz="0" w:space="0" w:color="auto"/>
                    <w:left w:val="none" w:sz="0" w:space="0" w:color="auto"/>
                    <w:bottom w:val="none" w:sz="0" w:space="0" w:color="auto"/>
                    <w:right w:val="none" w:sz="0" w:space="0" w:color="auto"/>
                  </w:divBdr>
                  <w:divsChild>
                    <w:div w:id="1160998471">
                      <w:marLeft w:val="0"/>
                      <w:marRight w:val="0"/>
                      <w:marTop w:val="0"/>
                      <w:marBottom w:val="0"/>
                      <w:divBdr>
                        <w:top w:val="none" w:sz="0" w:space="0" w:color="auto"/>
                        <w:left w:val="none" w:sz="0" w:space="0" w:color="auto"/>
                        <w:bottom w:val="none" w:sz="0" w:space="0" w:color="auto"/>
                        <w:right w:val="none" w:sz="0" w:space="0" w:color="auto"/>
                      </w:divBdr>
                    </w:div>
                  </w:divsChild>
                </w:div>
                <w:div w:id="413820749">
                  <w:marLeft w:val="0"/>
                  <w:marRight w:val="0"/>
                  <w:marTop w:val="0"/>
                  <w:marBottom w:val="0"/>
                  <w:divBdr>
                    <w:top w:val="none" w:sz="0" w:space="0" w:color="auto"/>
                    <w:left w:val="none" w:sz="0" w:space="0" w:color="auto"/>
                    <w:bottom w:val="none" w:sz="0" w:space="0" w:color="auto"/>
                    <w:right w:val="none" w:sz="0" w:space="0" w:color="auto"/>
                  </w:divBdr>
                  <w:divsChild>
                    <w:div w:id="682364833">
                      <w:marLeft w:val="0"/>
                      <w:marRight w:val="0"/>
                      <w:marTop w:val="0"/>
                      <w:marBottom w:val="0"/>
                      <w:divBdr>
                        <w:top w:val="none" w:sz="0" w:space="0" w:color="auto"/>
                        <w:left w:val="none" w:sz="0" w:space="0" w:color="auto"/>
                        <w:bottom w:val="none" w:sz="0" w:space="0" w:color="auto"/>
                        <w:right w:val="none" w:sz="0" w:space="0" w:color="auto"/>
                      </w:divBdr>
                    </w:div>
                  </w:divsChild>
                </w:div>
                <w:div w:id="667633805">
                  <w:marLeft w:val="0"/>
                  <w:marRight w:val="0"/>
                  <w:marTop w:val="0"/>
                  <w:marBottom w:val="0"/>
                  <w:divBdr>
                    <w:top w:val="none" w:sz="0" w:space="0" w:color="auto"/>
                    <w:left w:val="none" w:sz="0" w:space="0" w:color="auto"/>
                    <w:bottom w:val="none" w:sz="0" w:space="0" w:color="auto"/>
                    <w:right w:val="none" w:sz="0" w:space="0" w:color="auto"/>
                  </w:divBdr>
                </w:div>
                <w:div w:id="892234876">
                  <w:marLeft w:val="0"/>
                  <w:marRight w:val="0"/>
                  <w:marTop w:val="0"/>
                  <w:marBottom w:val="0"/>
                  <w:divBdr>
                    <w:top w:val="none" w:sz="0" w:space="0" w:color="auto"/>
                    <w:left w:val="none" w:sz="0" w:space="0" w:color="auto"/>
                    <w:bottom w:val="none" w:sz="0" w:space="0" w:color="auto"/>
                    <w:right w:val="none" w:sz="0" w:space="0" w:color="auto"/>
                  </w:divBdr>
                  <w:divsChild>
                    <w:div w:id="1864130952">
                      <w:marLeft w:val="0"/>
                      <w:marRight w:val="0"/>
                      <w:marTop w:val="0"/>
                      <w:marBottom w:val="0"/>
                      <w:divBdr>
                        <w:top w:val="none" w:sz="0" w:space="0" w:color="auto"/>
                        <w:left w:val="none" w:sz="0" w:space="0" w:color="auto"/>
                        <w:bottom w:val="none" w:sz="0" w:space="0" w:color="auto"/>
                        <w:right w:val="none" w:sz="0" w:space="0" w:color="auto"/>
                      </w:divBdr>
                    </w:div>
                  </w:divsChild>
                </w:div>
                <w:div w:id="2045593093">
                  <w:marLeft w:val="0"/>
                  <w:marRight w:val="0"/>
                  <w:marTop w:val="0"/>
                  <w:marBottom w:val="0"/>
                  <w:divBdr>
                    <w:top w:val="none" w:sz="0" w:space="0" w:color="auto"/>
                    <w:left w:val="none" w:sz="0" w:space="0" w:color="auto"/>
                    <w:bottom w:val="none" w:sz="0" w:space="0" w:color="auto"/>
                    <w:right w:val="none" w:sz="0" w:space="0" w:color="auto"/>
                  </w:divBdr>
                </w:div>
                <w:div w:id="1571043003">
                  <w:marLeft w:val="0"/>
                  <w:marRight w:val="0"/>
                  <w:marTop w:val="0"/>
                  <w:marBottom w:val="0"/>
                  <w:divBdr>
                    <w:top w:val="none" w:sz="0" w:space="0" w:color="auto"/>
                    <w:left w:val="none" w:sz="0" w:space="0" w:color="auto"/>
                    <w:bottom w:val="none" w:sz="0" w:space="0" w:color="auto"/>
                    <w:right w:val="none" w:sz="0" w:space="0" w:color="auto"/>
                  </w:divBdr>
                  <w:divsChild>
                    <w:div w:id="1123382816">
                      <w:marLeft w:val="0"/>
                      <w:marRight w:val="0"/>
                      <w:marTop w:val="0"/>
                      <w:marBottom w:val="0"/>
                      <w:divBdr>
                        <w:top w:val="none" w:sz="0" w:space="0" w:color="auto"/>
                        <w:left w:val="none" w:sz="0" w:space="0" w:color="auto"/>
                        <w:bottom w:val="none" w:sz="0" w:space="0" w:color="auto"/>
                        <w:right w:val="none" w:sz="0" w:space="0" w:color="auto"/>
                      </w:divBdr>
                    </w:div>
                  </w:divsChild>
                </w:div>
                <w:div w:id="972755646">
                  <w:marLeft w:val="0"/>
                  <w:marRight w:val="0"/>
                  <w:marTop w:val="0"/>
                  <w:marBottom w:val="0"/>
                  <w:divBdr>
                    <w:top w:val="none" w:sz="0" w:space="0" w:color="auto"/>
                    <w:left w:val="none" w:sz="0" w:space="0" w:color="auto"/>
                    <w:bottom w:val="none" w:sz="0" w:space="0" w:color="auto"/>
                    <w:right w:val="none" w:sz="0" w:space="0" w:color="auto"/>
                  </w:divBdr>
                  <w:divsChild>
                    <w:div w:id="1177696632">
                      <w:marLeft w:val="0"/>
                      <w:marRight w:val="0"/>
                      <w:marTop w:val="0"/>
                      <w:marBottom w:val="0"/>
                      <w:divBdr>
                        <w:top w:val="none" w:sz="0" w:space="0" w:color="auto"/>
                        <w:left w:val="none" w:sz="0" w:space="0" w:color="auto"/>
                        <w:bottom w:val="none" w:sz="0" w:space="0" w:color="auto"/>
                        <w:right w:val="none" w:sz="0" w:space="0" w:color="auto"/>
                      </w:divBdr>
                    </w:div>
                  </w:divsChild>
                </w:div>
                <w:div w:id="505290932">
                  <w:marLeft w:val="0"/>
                  <w:marRight w:val="0"/>
                  <w:marTop w:val="0"/>
                  <w:marBottom w:val="0"/>
                  <w:divBdr>
                    <w:top w:val="none" w:sz="0" w:space="0" w:color="auto"/>
                    <w:left w:val="none" w:sz="0" w:space="0" w:color="auto"/>
                    <w:bottom w:val="none" w:sz="0" w:space="0" w:color="auto"/>
                    <w:right w:val="none" w:sz="0" w:space="0" w:color="auto"/>
                  </w:divBdr>
                </w:div>
                <w:div w:id="897981101">
                  <w:marLeft w:val="0"/>
                  <w:marRight w:val="0"/>
                  <w:marTop w:val="0"/>
                  <w:marBottom w:val="0"/>
                  <w:divBdr>
                    <w:top w:val="none" w:sz="0" w:space="0" w:color="auto"/>
                    <w:left w:val="none" w:sz="0" w:space="0" w:color="auto"/>
                    <w:bottom w:val="none" w:sz="0" w:space="0" w:color="auto"/>
                    <w:right w:val="none" w:sz="0" w:space="0" w:color="auto"/>
                  </w:divBdr>
                </w:div>
                <w:div w:id="1953245001">
                  <w:marLeft w:val="0"/>
                  <w:marRight w:val="0"/>
                  <w:marTop w:val="0"/>
                  <w:marBottom w:val="0"/>
                  <w:divBdr>
                    <w:top w:val="none" w:sz="0" w:space="0" w:color="auto"/>
                    <w:left w:val="none" w:sz="0" w:space="0" w:color="auto"/>
                    <w:bottom w:val="none" w:sz="0" w:space="0" w:color="auto"/>
                    <w:right w:val="none" w:sz="0" w:space="0" w:color="auto"/>
                  </w:divBdr>
                  <w:divsChild>
                    <w:div w:id="1562474831">
                      <w:marLeft w:val="0"/>
                      <w:marRight w:val="0"/>
                      <w:marTop w:val="0"/>
                      <w:marBottom w:val="0"/>
                      <w:divBdr>
                        <w:top w:val="none" w:sz="0" w:space="0" w:color="auto"/>
                        <w:left w:val="none" w:sz="0" w:space="0" w:color="auto"/>
                        <w:bottom w:val="none" w:sz="0" w:space="0" w:color="auto"/>
                        <w:right w:val="none" w:sz="0" w:space="0" w:color="auto"/>
                      </w:divBdr>
                    </w:div>
                  </w:divsChild>
                </w:div>
                <w:div w:id="1038042261">
                  <w:marLeft w:val="0"/>
                  <w:marRight w:val="0"/>
                  <w:marTop w:val="0"/>
                  <w:marBottom w:val="0"/>
                  <w:divBdr>
                    <w:top w:val="none" w:sz="0" w:space="0" w:color="auto"/>
                    <w:left w:val="none" w:sz="0" w:space="0" w:color="auto"/>
                    <w:bottom w:val="none" w:sz="0" w:space="0" w:color="auto"/>
                    <w:right w:val="none" w:sz="0" w:space="0" w:color="auto"/>
                  </w:divBdr>
                </w:div>
                <w:div w:id="757138442">
                  <w:marLeft w:val="0"/>
                  <w:marRight w:val="0"/>
                  <w:marTop w:val="0"/>
                  <w:marBottom w:val="0"/>
                  <w:divBdr>
                    <w:top w:val="none" w:sz="0" w:space="0" w:color="auto"/>
                    <w:left w:val="none" w:sz="0" w:space="0" w:color="auto"/>
                    <w:bottom w:val="none" w:sz="0" w:space="0" w:color="auto"/>
                    <w:right w:val="none" w:sz="0" w:space="0" w:color="auto"/>
                  </w:divBdr>
                </w:div>
                <w:div w:id="2009601689">
                  <w:marLeft w:val="0"/>
                  <w:marRight w:val="0"/>
                  <w:marTop w:val="0"/>
                  <w:marBottom w:val="0"/>
                  <w:divBdr>
                    <w:top w:val="none" w:sz="0" w:space="0" w:color="auto"/>
                    <w:left w:val="none" w:sz="0" w:space="0" w:color="auto"/>
                    <w:bottom w:val="none" w:sz="0" w:space="0" w:color="auto"/>
                    <w:right w:val="none" w:sz="0" w:space="0" w:color="auto"/>
                  </w:divBdr>
                </w:div>
                <w:div w:id="39862289">
                  <w:marLeft w:val="0"/>
                  <w:marRight w:val="0"/>
                  <w:marTop w:val="0"/>
                  <w:marBottom w:val="0"/>
                  <w:divBdr>
                    <w:top w:val="none" w:sz="0" w:space="0" w:color="auto"/>
                    <w:left w:val="none" w:sz="0" w:space="0" w:color="auto"/>
                    <w:bottom w:val="none" w:sz="0" w:space="0" w:color="auto"/>
                    <w:right w:val="none" w:sz="0" w:space="0" w:color="auto"/>
                  </w:divBdr>
                </w:div>
                <w:div w:id="1784230309">
                  <w:marLeft w:val="0"/>
                  <w:marRight w:val="0"/>
                  <w:marTop w:val="0"/>
                  <w:marBottom w:val="0"/>
                  <w:divBdr>
                    <w:top w:val="none" w:sz="0" w:space="0" w:color="auto"/>
                    <w:left w:val="none" w:sz="0" w:space="0" w:color="auto"/>
                    <w:bottom w:val="none" w:sz="0" w:space="0" w:color="auto"/>
                    <w:right w:val="none" w:sz="0" w:space="0" w:color="auto"/>
                  </w:divBdr>
                </w:div>
                <w:div w:id="622611202">
                  <w:marLeft w:val="0"/>
                  <w:marRight w:val="0"/>
                  <w:marTop w:val="0"/>
                  <w:marBottom w:val="0"/>
                  <w:divBdr>
                    <w:top w:val="none" w:sz="0" w:space="0" w:color="auto"/>
                    <w:left w:val="none" w:sz="0" w:space="0" w:color="auto"/>
                    <w:bottom w:val="none" w:sz="0" w:space="0" w:color="auto"/>
                    <w:right w:val="none" w:sz="0" w:space="0" w:color="auto"/>
                  </w:divBdr>
                </w:div>
                <w:div w:id="533662046">
                  <w:marLeft w:val="0"/>
                  <w:marRight w:val="0"/>
                  <w:marTop w:val="0"/>
                  <w:marBottom w:val="0"/>
                  <w:divBdr>
                    <w:top w:val="none" w:sz="0" w:space="0" w:color="auto"/>
                    <w:left w:val="none" w:sz="0" w:space="0" w:color="auto"/>
                    <w:bottom w:val="none" w:sz="0" w:space="0" w:color="auto"/>
                    <w:right w:val="none" w:sz="0" w:space="0" w:color="auto"/>
                  </w:divBdr>
                </w:div>
                <w:div w:id="1949892858">
                  <w:marLeft w:val="0"/>
                  <w:marRight w:val="0"/>
                  <w:marTop w:val="0"/>
                  <w:marBottom w:val="0"/>
                  <w:divBdr>
                    <w:top w:val="none" w:sz="0" w:space="0" w:color="auto"/>
                    <w:left w:val="none" w:sz="0" w:space="0" w:color="auto"/>
                    <w:bottom w:val="none" w:sz="0" w:space="0" w:color="auto"/>
                    <w:right w:val="none" w:sz="0" w:space="0" w:color="auto"/>
                  </w:divBdr>
                </w:div>
                <w:div w:id="1872720168">
                  <w:marLeft w:val="0"/>
                  <w:marRight w:val="0"/>
                  <w:marTop w:val="0"/>
                  <w:marBottom w:val="0"/>
                  <w:divBdr>
                    <w:top w:val="none" w:sz="0" w:space="0" w:color="auto"/>
                    <w:left w:val="none" w:sz="0" w:space="0" w:color="auto"/>
                    <w:bottom w:val="none" w:sz="0" w:space="0" w:color="auto"/>
                    <w:right w:val="none" w:sz="0" w:space="0" w:color="auto"/>
                  </w:divBdr>
                </w:div>
                <w:div w:id="814417596">
                  <w:marLeft w:val="0"/>
                  <w:marRight w:val="0"/>
                  <w:marTop w:val="0"/>
                  <w:marBottom w:val="0"/>
                  <w:divBdr>
                    <w:top w:val="none" w:sz="0" w:space="0" w:color="auto"/>
                    <w:left w:val="none" w:sz="0" w:space="0" w:color="auto"/>
                    <w:bottom w:val="none" w:sz="0" w:space="0" w:color="auto"/>
                    <w:right w:val="none" w:sz="0" w:space="0" w:color="auto"/>
                  </w:divBdr>
                </w:div>
                <w:div w:id="1526015294">
                  <w:marLeft w:val="0"/>
                  <w:marRight w:val="0"/>
                  <w:marTop w:val="0"/>
                  <w:marBottom w:val="0"/>
                  <w:divBdr>
                    <w:top w:val="none" w:sz="0" w:space="0" w:color="auto"/>
                    <w:left w:val="none" w:sz="0" w:space="0" w:color="auto"/>
                    <w:bottom w:val="none" w:sz="0" w:space="0" w:color="auto"/>
                    <w:right w:val="none" w:sz="0" w:space="0" w:color="auto"/>
                  </w:divBdr>
                </w:div>
                <w:div w:id="1336030780">
                  <w:marLeft w:val="0"/>
                  <w:marRight w:val="0"/>
                  <w:marTop w:val="0"/>
                  <w:marBottom w:val="0"/>
                  <w:divBdr>
                    <w:top w:val="none" w:sz="0" w:space="0" w:color="auto"/>
                    <w:left w:val="none" w:sz="0" w:space="0" w:color="auto"/>
                    <w:bottom w:val="none" w:sz="0" w:space="0" w:color="auto"/>
                    <w:right w:val="none" w:sz="0" w:space="0" w:color="auto"/>
                  </w:divBdr>
                </w:div>
                <w:div w:id="812019788">
                  <w:marLeft w:val="0"/>
                  <w:marRight w:val="0"/>
                  <w:marTop w:val="0"/>
                  <w:marBottom w:val="0"/>
                  <w:divBdr>
                    <w:top w:val="none" w:sz="0" w:space="0" w:color="auto"/>
                    <w:left w:val="none" w:sz="0" w:space="0" w:color="auto"/>
                    <w:bottom w:val="none" w:sz="0" w:space="0" w:color="auto"/>
                    <w:right w:val="none" w:sz="0" w:space="0" w:color="auto"/>
                  </w:divBdr>
                </w:div>
                <w:div w:id="1000159305">
                  <w:marLeft w:val="0"/>
                  <w:marRight w:val="0"/>
                  <w:marTop w:val="0"/>
                  <w:marBottom w:val="0"/>
                  <w:divBdr>
                    <w:top w:val="none" w:sz="0" w:space="0" w:color="auto"/>
                    <w:left w:val="none" w:sz="0" w:space="0" w:color="auto"/>
                    <w:bottom w:val="none" w:sz="0" w:space="0" w:color="auto"/>
                    <w:right w:val="none" w:sz="0" w:space="0" w:color="auto"/>
                  </w:divBdr>
                </w:div>
                <w:div w:id="1396585046">
                  <w:marLeft w:val="0"/>
                  <w:marRight w:val="0"/>
                  <w:marTop w:val="0"/>
                  <w:marBottom w:val="0"/>
                  <w:divBdr>
                    <w:top w:val="none" w:sz="0" w:space="0" w:color="auto"/>
                    <w:left w:val="none" w:sz="0" w:space="0" w:color="auto"/>
                    <w:bottom w:val="none" w:sz="0" w:space="0" w:color="auto"/>
                    <w:right w:val="none" w:sz="0" w:space="0" w:color="auto"/>
                  </w:divBdr>
                </w:div>
                <w:div w:id="804275399">
                  <w:marLeft w:val="0"/>
                  <w:marRight w:val="0"/>
                  <w:marTop w:val="0"/>
                  <w:marBottom w:val="0"/>
                  <w:divBdr>
                    <w:top w:val="none" w:sz="0" w:space="0" w:color="auto"/>
                    <w:left w:val="none" w:sz="0" w:space="0" w:color="auto"/>
                    <w:bottom w:val="none" w:sz="0" w:space="0" w:color="auto"/>
                    <w:right w:val="none" w:sz="0" w:space="0" w:color="auto"/>
                  </w:divBdr>
                </w:div>
                <w:div w:id="428162109">
                  <w:marLeft w:val="0"/>
                  <w:marRight w:val="0"/>
                  <w:marTop w:val="0"/>
                  <w:marBottom w:val="0"/>
                  <w:divBdr>
                    <w:top w:val="none" w:sz="0" w:space="0" w:color="auto"/>
                    <w:left w:val="none" w:sz="0" w:space="0" w:color="auto"/>
                    <w:bottom w:val="none" w:sz="0" w:space="0" w:color="auto"/>
                    <w:right w:val="none" w:sz="0" w:space="0" w:color="auto"/>
                  </w:divBdr>
                </w:div>
                <w:div w:id="2053967040">
                  <w:marLeft w:val="0"/>
                  <w:marRight w:val="0"/>
                  <w:marTop w:val="0"/>
                  <w:marBottom w:val="0"/>
                  <w:divBdr>
                    <w:top w:val="none" w:sz="0" w:space="0" w:color="auto"/>
                    <w:left w:val="none" w:sz="0" w:space="0" w:color="auto"/>
                    <w:bottom w:val="none" w:sz="0" w:space="0" w:color="auto"/>
                    <w:right w:val="none" w:sz="0" w:space="0" w:color="auto"/>
                  </w:divBdr>
                </w:div>
                <w:div w:id="627662516">
                  <w:marLeft w:val="0"/>
                  <w:marRight w:val="0"/>
                  <w:marTop w:val="0"/>
                  <w:marBottom w:val="0"/>
                  <w:divBdr>
                    <w:top w:val="none" w:sz="0" w:space="0" w:color="auto"/>
                    <w:left w:val="none" w:sz="0" w:space="0" w:color="auto"/>
                    <w:bottom w:val="none" w:sz="0" w:space="0" w:color="auto"/>
                    <w:right w:val="none" w:sz="0" w:space="0" w:color="auto"/>
                  </w:divBdr>
                  <w:divsChild>
                    <w:div w:id="862938887">
                      <w:marLeft w:val="0"/>
                      <w:marRight w:val="0"/>
                      <w:marTop w:val="0"/>
                      <w:marBottom w:val="0"/>
                      <w:divBdr>
                        <w:top w:val="none" w:sz="0" w:space="0" w:color="auto"/>
                        <w:left w:val="none" w:sz="0" w:space="0" w:color="auto"/>
                        <w:bottom w:val="none" w:sz="0" w:space="0" w:color="auto"/>
                        <w:right w:val="none" w:sz="0" w:space="0" w:color="auto"/>
                      </w:divBdr>
                    </w:div>
                  </w:divsChild>
                </w:div>
                <w:div w:id="1450736795">
                  <w:marLeft w:val="0"/>
                  <w:marRight w:val="0"/>
                  <w:marTop w:val="0"/>
                  <w:marBottom w:val="0"/>
                  <w:divBdr>
                    <w:top w:val="none" w:sz="0" w:space="0" w:color="auto"/>
                    <w:left w:val="none" w:sz="0" w:space="0" w:color="auto"/>
                    <w:bottom w:val="none" w:sz="0" w:space="0" w:color="auto"/>
                    <w:right w:val="none" w:sz="0" w:space="0" w:color="auto"/>
                  </w:divBdr>
                </w:div>
                <w:div w:id="2147240844">
                  <w:marLeft w:val="0"/>
                  <w:marRight w:val="0"/>
                  <w:marTop w:val="0"/>
                  <w:marBottom w:val="0"/>
                  <w:divBdr>
                    <w:top w:val="none" w:sz="0" w:space="0" w:color="auto"/>
                    <w:left w:val="none" w:sz="0" w:space="0" w:color="auto"/>
                    <w:bottom w:val="none" w:sz="0" w:space="0" w:color="auto"/>
                    <w:right w:val="none" w:sz="0" w:space="0" w:color="auto"/>
                  </w:divBdr>
                </w:div>
                <w:div w:id="1574319325">
                  <w:marLeft w:val="0"/>
                  <w:marRight w:val="0"/>
                  <w:marTop w:val="0"/>
                  <w:marBottom w:val="0"/>
                  <w:divBdr>
                    <w:top w:val="none" w:sz="0" w:space="0" w:color="auto"/>
                    <w:left w:val="none" w:sz="0" w:space="0" w:color="auto"/>
                    <w:bottom w:val="none" w:sz="0" w:space="0" w:color="auto"/>
                    <w:right w:val="none" w:sz="0" w:space="0" w:color="auto"/>
                  </w:divBdr>
                </w:div>
                <w:div w:id="251475536">
                  <w:marLeft w:val="0"/>
                  <w:marRight w:val="0"/>
                  <w:marTop w:val="0"/>
                  <w:marBottom w:val="0"/>
                  <w:divBdr>
                    <w:top w:val="none" w:sz="0" w:space="0" w:color="auto"/>
                    <w:left w:val="none" w:sz="0" w:space="0" w:color="auto"/>
                    <w:bottom w:val="none" w:sz="0" w:space="0" w:color="auto"/>
                    <w:right w:val="none" w:sz="0" w:space="0" w:color="auto"/>
                  </w:divBdr>
                </w:div>
                <w:div w:id="562302918">
                  <w:marLeft w:val="0"/>
                  <w:marRight w:val="0"/>
                  <w:marTop w:val="0"/>
                  <w:marBottom w:val="0"/>
                  <w:divBdr>
                    <w:top w:val="none" w:sz="0" w:space="0" w:color="auto"/>
                    <w:left w:val="none" w:sz="0" w:space="0" w:color="auto"/>
                    <w:bottom w:val="none" w:sz="0" w:space="0" w:color="auto"/>
                    <w:right w:val="none" w:sz="0" w:space="0" w:color="auto"/>
                  </w:divBdr>
                </w:div>
                <w:div w:id="900016293">
                  <w:marLeft w:val="0"/>
                  <w:marRight w:val="0"/>
                  <w:marTop w:val="0"/>
                  <w:marBottom w:val="0"/>
                  <w:divBdr>
                    <w:top w:val="none" w:sz="0" w:space="0" w:color="auto"/>
                    <w:left w:val="none" w:sz="0" w:space="0" w:color="auto"/>
                    <w:bottom w:val="none" w:sz="0" w:space="0" w:color="auto"/>
                    <w:right w:val="none" w:sz="0" w:space="0" w:color="auto"/>
                  </w:divBdr>
                </w:div>
                <w:div w:id="1321038775">
                  <w:marLeft w:val="0"/>
                  <w:marRight w:val="0"/>
                  <w:marTop w:val="0"/>
                  <w:marBottom w:val="0"/>
                  <w:divBdr>
                    <w:top w:val="none" w:sz="0" w:space="0" w:color="auto"/>
                    <w:left w:val="none" w:sz="0" w:space="0" w:color="auto"/>
                    <w:bottom w:val="none" w:sz="0" w:space="0" w:color="auto"/>
                    <w:right w:val="none" w:sz="0" w:space="0" w:color="auto"/>
                  </w:divBdr>
                </w:div>
                <w:div w:id="1549150224">
                  <w:marLeft w:val="0"/>
                  <w:marRight w:val="0"/>
                  <w:marTop w:val="0"/>
                  <w:marBottom w:val="0"/>
                  <w:divBdr>
                    <w:top w:val="none" w:sz="0" w:space="0" w:color="auto"/>
                    <w:left w:val="none" w:sz="0" w:space="0" w:color="auto"/>
                    <w:bottom w:val="none" w:sz="0" w:space="0" w:color="auto"/>
                    <w:right w:val="none" w:sz="0" w:space="0" w:color="auto"/>
                  </w:divBdr>
                </w:div>
                <w:div w:id="2081630015">
                  <w:marLeft w:val="0"/>
                  <w:marRight w:val="0"/>
                  <w:marTop w:val="0"/>
                  <w:marBottom w:val="0"/>
                  <w:divBdr>
                    <w:top w:val="none" w:sz="0" w:space="0" w:color="auto"/>
                    <w:left w:val="none" w:sz="0" w:space="0" w:color="auto"/>
                    <w:bottom w:val="none" w:sz="0" w:space="0" w:color="auto"/>
                    <w:right w:val="none" w:sz="0" w:space="0" w:color="auto"/>
                  </w:divBdr>
                </w:div>
                <w:div w:id="521863869">
                  <w:marLeft w:val="0"/>
                  <w:marRight w:val="0"/>
                  <w:marTop w:val="0"/>
                  <w:marBottom w:val="0"/>
                  <w:divBdr>
                    <w:top w:val="none" w:sz="0" w:space="0" w:color="auto"/>
                    <w:left w:val="none" w:sz="0" w:space="0" w:color="auto"/>
                    <w:bottom w:val="none" w:sz="0" w:space="0" w:color="auto"/>
                    <w:right w:val="none" w:sz="0" w:space="0" w:color="auto"/>
                  </w:divBdr>
                </w:div>
                <w:div w:id="49112023">
                  <w:marLeft w:val="0"/>
                  <w:marRight w:val="0"/>
                  <w:marTop w:val="0"/>
                  <w:marBottom w:val="0"/>
                  <w:divBdr>
                    <w:top w:val="none" w:sz="0" w:space="0" w:color="auto"/>
                    <w:left w:val="none" w:sz="0" w:space="0" w:color="auto"/>
                    <w:bottom w:val="none" w:sz="0" w:space="0" w:color="auto"/>
                    <w:right w:val="none" w:sz="0" w:space="0" w:color="auto"/>
                  </w:divBdr>
                </w:div>
                <w:div w:id="1134559778">
                  <w:marLeft w:val="0"/>
                  <w:marRight w:val="0"/>
                  <w:marTop w:val="0"/>
                  <w:marBottom w:val="0"/>
                  <w:divBdr>
                    <w:top w:val="none" w:sz="0" w:space="0" w:color="auto"/>
                    <w:left w:val="none" w:sz="0" w:space="0" w:color="auto"/>
                    <w:bottom w:val="none" w:sz="0" w:space="0" w:color="auto"/>
                    <w:right w:val="none" w:sz="0" w:space="0" w:color="auto"/>
                  </w:divBdr>
                </w:div>
                <w:div w:id="1632326197">
                  <w:marLeft w:val="0"/>
                  <w:marRight w:val="0"/>
                  <w:marTop w:val="0"/>
                  <w:marBottom w:val="0"/>
                  <w:divBdr>
                    <w:top w:val="none" w:sz="0" w:space="0" w:color="auto"/>
                    <w:left w:val="none" w:sz="0" w:space="0" w:color="auto"/>
                    <w:bottom w:val="none" w:sz="0" w:space="0" w:color="auto"/>
                    <w:right w:val="none" w:sz="0" w:space="0" w:color="auto"/>
                  </w:divBdr>
                </w:div>
                <w:div w:id="1662125354">
                  <w:marLeft w:val="0"/>
                  <w:marRight w:val="0"/>
                  <w:marTop w:val="0"/>
                  <w:marBottom w:val="0"/>
                  <w:divBdr>
                    <w:top w:val="none" w:sz="0" w:space="0" w:color="auto"/>
                    <w:left w:val="none" w:sz="0" w:space="0" w:color="auto"/>
                    <w:bottom w:val="none" w:sz="0" w:space="0" w:color="auto"/>
                    <w:right w:val="none" w:sz="0" w:space="0" w:color="auto"/>
                  </w:divBdr>
                </w:div>
                <w:div w:id="544953191">
                  <w:marLeft w:val="0"/>
                  <w:marRight w:val="0"/>
                  <w:marTop w:val="0"/>
                  <w:marBottom w:val="0"/>
                  <w:divBdr>
                    <w:top w:val="none" w:sz="0" w:space="0" w:color="auto"/>
                    <w:left w:val="none" w:sz="0" w:space="0" w:color="auto"/>
                    <w:bottom w:val="none" w:sz="0" w:space="0" w:color="auto"/>
                    <w:right w:val="none" w:sz="0" w:space="0" w:color="auto"/>
                  </w:divBdr>
                </w:div>
                <w:div w:id="1122578450">
                  <w:marLeft w:val="0"/>
                  <w:marRight w:val="0"/>
                  <w:marTop w:val="0"/>
                  <w:marBottom w:val="0"/>
                  <w:divBdr>
                    <w:top w:val="none" w:sz="0" w:space="0" w:color="auto"/>
                    <w:left w:val="none" w:sz="0" w:space="0" w:color="auto"/>
                    <w:bottom w:val="none" w:sz="0" w:space="0" w:color="auto"/>
                    <w:right w:val="none" w:sz="0" w:space="0" w:color="auto"/>
                  </w:divBdr>
                </w:div>
                <w:div w:id="787046163">
                  <w:marLeft w:val="0"/>
                  <w:marRight w:val="0"/>
                  <w:marTop w:val="0"/>
                  <w:marBottom w:val="0"/>
                  <w:divBdr>
                    <w:top w:val="none" w:sz="0" w:space="0" w:color="auto"/>
                    <w:left w:val="none" w:sz="0" w:space="0" w:color="auto"/>
                    <w:bottom w:val="none" w:sz="0" w:space="0" w:color="auto"/>
                    <w:right w:val="none" w:sz="0" w:space="0" w:color="auto"/>
                  </w:divBdr>
                </w:div>
                <w:div w:id="1874346755">
                  <w:marLeft w:val="0"/>
                  <w:marRight w:val="0"/>
                  <w:marTop w:val="0"/>
                  <w:marBottom w:val="0"/>
                  <w:divBdr>
                    <w:top w:val="none" w:sz="0" w:space="0" w:color="auto"/>
                    <w:left w:val="none" w:sz="0" w:space="0" w:color="auto"/>
                    <w:bottom w:val="none" w:sz="0" w:space="0" w:color="auto"/>
                    <w:right w:val="none" w:sz="0" w:space="0" w:color="auto"/>
                  </w:divBdr>
                </w:div>
                <w:div w:id="1974482769">
                  <w:marLeft w:val="0"/>
                  <w:marRight w:val="0"/>
                  <w:marTop w:val="0"/>
                  <w:marBottom w:val="0"/>
                  <w:divBdr>
                    <w:top w:val="none" w:sz="0" w:space="0" w:color="auto"/>
                    <w:left w:val="none" w:sz="0" w:space="0" w:color="auto"/>
                    <w:bottom w:val="none" w:sz="0" w:space="0" w:color="auto"/>
                    <w:right w:val="none" w:sz="0" w:space="0" w:color="auto"/>
                  </w:divBdr>
                </w:div>
                <w:div w:id="724598094">
                  <w:marLeft w:val="0"/>
                  <w:marRight w:val="0"/>
                  <w:marTop w:val="0"/>
                  <w:marBottom w:val="0"/>
                  <w:divBdr>
                    <w:top w:val="none" w:sz="0" w:space="0" w:color="auto"/>
                    <w:left w:val="none" w:sz="0" w:space="0" w:color="auto"/>
                    <w:bottom w:val="none" w:sz="0" w:space="0" w:color="auto"/>
                    <w:right w:val="none" w:sz="0" w:space="0" w:color="auto"/>
                  </w:divBdr>
                </w:div>
                <w:div w:id="880282792">
                  <w:marLeft w:val="0"/>
                  <w:marRight w:val="0"/>
                  <w:marTop w:val="0"/>
                  <w:marBottom w:val="0"/>
                  <w:divBdr>
                    <w:top w:val="none" w:sz="0" w:space="0" w:color="auto"/>
                    <w:left w:val="none" w:sz="0" w:space="0" w:color="auto"/>
                    <w:bottom w:val="none" w:sz="0" w:space="0" w:color="auto"/>
                    <w:right w:val="none" w:sz="0" w:space="0" w:color="auto"/>
                  </w:divBdr>
                </w:div>
                <w:div w:id="481048819">
                  <w:marLeft w:val="0"/>
                  <w:marRight w:val="0"/>
                  <w:marTop w:val="0"/>
                  <w:marBottom w:val="0"/>
                  <w:divBdr>
                    <w:top w:val="none" w:sz="0" w:space="0" w:color="auto"/>
                    <w:left w:val="none" w:sz="0" w:space="0" w:color="auto"/>
                    <w:bottom w:val="none" w:sz="0" w:space="0" w:color="auto"/>
                    <w:right w:val="none" w:sz="0" w:space="0" w:color="auto"/>
                  </w:divBdr>
                </w:div>
                <w:div w:id="1725174633">
                  <w:marLeft w:val="0"/>
                  <w:marRight w:val="0"/>
                  <w:marTop w:val="0"/>
                  <w:marBottom w:val="0"/>
                  <w:divBdr>
                    <w:top w:val="none" w:sz="0" w:space="0" w:color="auto"/>
                    <w:left w:val="none" w:sz="0" w:space="0" w:color="auto"/>
                    <w:bottom w:val="none" w:sz="0" w:space="0" w:color="auto"/>
                    <w:right w:val="none" w:sz="0" w:space="0" w:color="auto"/>
                  </w:divBdr>
                </w:div>
                <w:div w:id="681273752">
                  <w:marLeft w:val="0"/>
                  <w:marRight w:val="0"/>
                  <w:marTop w:val="0"/>
                  <w:marBottom w:val="0"/>
                  <w:divBdr>
                    <w:top w:val="none" w:sz="0" w:space="0" w:color="auto"/>
                    <w:left w:val="none" w:sz="0" w:space="0" w:color="auto"/>
                    <w:bottom w:val="none" w:sz="0" w:space="0" w:color="auto"/>
                    <w:right w:val="none" w:sz="0" w:space="0" w:color="auto"/>
                  </w:divBdr>
                </w:div>
                <w:div w:id="452408234">
                  <w:marLeft w:val="0"/>
                  <w:marRight w:val="0"/>
                  <w:marTop w:val="0"/>
                  <w:marBottom w:val="0"/>
                  <w:divBdr>
                    <w:top w:val="none" w:sz="0" w:space="0" w:color="auto"/>
                    <w:left w:val="none" w:sz="0" w:space="0" w:color="auto"/>
                    <w:bottom w:val="none" w:sz="0" w:space="0" w:color="auto"/>
                    <w:right w:val="none" w:sz="0" w:space="0" w:color="auto"/>
                  </w:divBdr>
                </w:div>
                <w:div w:id="595288696">
                  <w:marLeft w:val="0"/>
                  <w:marRight w:val="0"/>
                  <w:marTop w:val="0"/>
                  <w:marBottom w:val="0"/>
                  <w:divBdr>
                    <w:top w:val="none" w:sz="0" w:space="0" w:color="auto"/>
                    <w:left w:val="none" w:sz="0" w:space="0" w:color="auto"/>
                    <w:bottom w:val="none" w:sz="0" w:space="0" w:color="auto"/>
                    <w:right w:val="none" w:sz="0" w:space="0" w:color="auto"/>
                  </w:divBdr>
                </w:div>
                <w:div w:id="1212039571">
                  <w:marLeft w:val="0"/>
                  <w:marRight w:val="0"/>
                  <w:marTop w:val="0"/>
                  <w:marBottom w:val="0"/>
                  <w:divBdr>
                    <w:top w:val="none" w:sz="0" w:space="0" w:color="auto"/>
                    <w:left w:val="none" w:sz="0" w:space="0" w:color="auto"/>
                    <w:bottom w:val="none" w:sz="0" w:space="0" w:color="auto"/>
                    <w:right w:val="none" w:sz="0" w:space="0" w:color="auto"/>
                  </w:divBdr>
                </w:div>
                <w:div w:id="846138802">
                  <w:marLeft w:val="0"/>
                  <w:marRight w:val="0"/>
                  <w:marTop w:val="0"/>
                  <w:marBottom w:val="0"/>
                  <w:divBdr>
                    <w:top w:val="none" w:sz="0" w:space="0" w:color="auto"/>
                    <w:left w:val="none" w:sz="0" w:space="0" w:color="auto"/>
                    <w:bottom w:val="none" w:sz="0" w:space="0" w:color="auto"/>
                    <w:right w:val="none" w:sz="0" w:space="0" w:color="auto"/>
                  </w:divBdr>
                </w:div>
                <w:div w:id="1841656135">
                  <w:marLeft w:val="0"/>
                  <w:marRight w:val="0"/>
                  <w:marTop w:val="0"/>
                  <w:marBottom w:val="0"/>
                  <w:divBdr>
                    <w:top w:val="none" w:sz="0" w:space="0" w:color="auto"/>
                    <w:left w:val="none" w:sz="0" w:space="0" w:color="auto"/>
                    <w:bottom w:val="none" w:sz="0" w:space="0" w:color="auto"/>
                    <w:right w:val="none" w:sz="0" w:space="0" w:color="auto"/>
                  </w:divBdr>
                </w:div>
                <w:div w:id="1794249003">
                  <w:marLeft w:val="0"/>
                  <w:marRight w:val="0"/>
                  <w:marTop w:val="0"/>
                  <w:marBottom w:val="0"/>
                  <w:divBdr>
                    <w:top w:val="none" w:sz="0" w:space="0" w:color="auto"/>
                    <w:left w:val="none" w:sz="0" w:space="0" w:color="auto"/>
                    <w:bottom w:val="none" w:sz="0" w:space="0" w:color="auto"/>
                    <w:right w:val="none" w:sz="0" w:space="0" w:color="auto"/>
                  </w:divBdr>
                </w:div>
                <w:div w:id="529803462">
                  <w:marLeft w:val="0"/>
                  <w:marRight w:val="0"/>
                  <w:marTop w:val="0"/>
                  <w:marBottom w:val="0"/>
                  <w:divBdr>
                    <w:top w:val="none" w:sz="0" w:space="0" w:color="auto"/>
                    <w:left w:val="none" w:sz="0" w:space="0" w:color="auto"/>
                    <w:bottom w:val="none" w:sz="0" w:space="0" w:color="auto"/>
                    <w:right w:val="none" w:sz="0" w:space="0" w:color="auto"/>
                  </w:divBdr>
                </w:div>
                <w:div w:id="1459375975">
                  <w:marLeft w:val="0"/>
                  <w:marRight w:val="0"/>
                  <w:marTop w:val="0"/>
                  <w:marBottom w:val="0"/>
                  <w:divBdr>
                    <w:top w:val="none" w:sz="0" w:space="0" w:color="auto"/>
                    <w:left w:val="none" w:sz="0" w:space="0" w:color="auto"/>
                    <w:bottom w:val="none" w:sz="0" w:space="0" w:color="auto"/>
                    <w:right w:val="none" w:sz="0" w:space="0" w:color="auto"/>
                  </w:divBdr>
                </w:div>
                <w:div w:id="878518967">
                  <w:marLeft w:val="0"/>
                  <w:marRight w:val="0"/>
                  <w:marTop w:val="0"/>
                  <w:marBottom w:val="0"/>
                  <w:divBdr>
                    <w:top w:val="none" w:sz="0" w:space="0" w:color="auto"/>
                    <w:left w:val="none" w:sz="0" w:space="0" w:color="auto"/>
                    <w:bottom w:val="none" w:sz="0" w:space="0" w:color="auto"/>
                    <w:right w:val="none" w:sz="0" w:space="0" w:color="auto"/>
                  </w:divBdr>
                </w:div>
                <w:div w:id="1201167288">
                  <w:marLeft w:val="0"/>
                  <w:marRight w:val="0"/>
                  <w:marTop w:val="0"/>
                  <w:marBottom w:val="0"/>
                  <w:divBdr>
                    <w:top w:val="none" w:sz="0" w:space="0" w:color="auto"/>
                    <w:left w:val="none" w:sz="0" w:space="0" w:color="auto"/>
                    <w:bottom w:val="none" w:sz="0" w:space="0" w:color="auto"/>
                    <w:right w:val="none" w:sz="0" w:space="0" w:color="auto"/>
                  </w:divBdr>
                </w:div>
                <w:div w:id="1428305027">
                  <w:marLeft w:val="0"/>
                  <w:marRight w:val="0"/>
                  <w:marTop w:val="0"/>
                  <w:marBottom w:val="0"/>
                  <w:divBdr>
                    <w:top w:val="none" w:sz="0" w:space="0" w:color="auto"/>
                    <w:left w:val="none" w:sz="0" w:space="0" w:color="auto"/>
                    <w:bottom w:val="none" w:sz="0" w:space="0" w:color="auto"/>
                    <w:right w:val="none" w:sz="0" w:space="0" w:color="auto"/>
                  </w:divBdr>
                </w:div>
                <w:div w:id="301348691">
                  <w:marLeft w:val="0"/>
                  <w:marRight w:val="0"/>
                  <w:marTop w:val="0"/>
                  <w:marBottom w:val="0"/>
                  <w:divBdr>
                    <w:top w:val="none" w:sz="0" w:space="0" w:color="auto"/>
                    <w:left w:val="none" w:sz="0" w:space="0" w:color="auto"/>
                    <w:bottom w:val="none" w:sz="0" w:space="0" w:color="auto"/>
                    <w:right w:val="none" w:sz="0" w:space="0" w:color="auto"/>
                  </w:divBdr>
                </w:div>
                <w:div w:id="166940269">
                  <w:marLeft w:val="0"/>
                  <w:marRight w:val="0"/>
                  <w:marTop w:val="0"/>
                  <w:marBottom w:val="0"/>
                  <w:divBdr>
                    <w:top w:val="none" w:sz="0" w:space="0" w:color="auto"/>
                    <w:left w:val="none" w:sz="0" w:space="0" w:color="auto"/>
                    <w:bottom w:val="none" w:sz="0" w:space="0" w:color="auto"/>
                    <w:right w:val="none" w:sz="0" w:space="0" w:color="auto"/>
                  </w:divBdr>
                </w:div>
                <w:div w:id="1152411851">
                  <w:marLeft w:val="0"/>
                  <w:marRight w:val="0"/>
                  <w:marTop w:val="0"/>
                  <w:marBottom w:val="0"/>
                  <w:divBdr>
                    <w:top w:val="none" w:sz="0" w:space="0" w:color="auto"/>
                    <w:left w:val="none" w:sz="0" w:space="0" w:color="auto"/>
                    <w:bottom w:val="none" w:sz="0" w:space="0" w:color="auto"/>
                    <w:right w:val="none" w:sz="0" w:space="0" w:color="auto"/>
                  </w:divBdr>
                </w:div>
                <w:div w:id="1297376530">
                  <w:marLeft w:val="0"/>
                  <w:marRight w:val="0"/>
                  <w:marTop w:val="0"/>
                  <w:marBottom w:val="0"/>
                  <w:divBdr>
                    <w:top w:val="none" w:sz="0" w:space="0" w:color="auto"/>
                    <w:left w:val="none" w:sz="0" w:space="0" w:color="auto"/>
                    <w:bottom w:val="none" w:sz="0" w:space="0" w:color="auto"/>
                    <w:right w:val="none" w:sz="0" w:space="0" w:color="auto"/>
                  </w:divBdr>
                </w:div>
                <w:div w:id="108210034">
                  <w:marLeft w:val="0"/>
                  <w:marRight w:val="0"/>
                  <w:marTop w:val="0"/>
                  <w:marBottom w:val="0"/>
                  <w:divBdr>
                    <w:top w:val="none" w:sz="0" w:space="0" w:color="auto"/>
                    <w:left w:val="none" w:sz="0" w:space="0" w:color="auto"/>
                    <w:bottom w:val="none" w:sz="0" w:space="0" w:color="auto"/>
                    <w:right w:val="none" w:sz="0" w:space="0" w:color="auto"/>
                  </w:divBdr>
                </w:div>
                <w:div w:id="1118060298">
                  <w:marLeft w:val="0"/>
                  <w:marRight w:val="0"/>
                  <w:marTop w:val="0"/>
                  <w:marBottom w:val="0"/>
                  <w:divBdr>
                    <w:top w:val="none" w:sz="0" w:space="0" w:color="auto"/>
                    <w:left w:val="none" w:sz="0" w:space="0" w:color="auto"/>
                    <w:bottom w:val="none" w:sz="0" w:space="0" w:color="auto"/>
                    <w:right w:val="none" w:sz="0" w:space="0" w:color="auto"/>
                  </w:divBdr>
                </w:div>
                <w:div w:id="2143845885">
                  <w:marLeft w:val="0"/>
                  <w:marRight w:val="0"/>
                  <w:marTop w:val="0"/>
                  <w:marBottom w:val="0"/>
                  <w:divBdr>
                    <w:top w:val="none" w:sz="0" w:space="0" w:color="auto"/>
                    <w:left w:val="none" w:sz="0" w:space="0" w:color="auto"/>
                    <w:bottom w:val="none" w:sz="0" w:space="0" w:color="auto"/>
                    <w:right w:val="none" w:sz="0" w:space="0" w:color="auto"/>
                  </w:divBdr>
                </w:div>
                <w:div w:id="1874615144">
                  <w:marLeft w:val="0"/>
                  <w:marRight w:val="0"/>
                  <w:marTop w:val="0"/>
                  <w:marBottom w:val="0"/>
                  <w:divBdr>
                    <w:top w:val="none" w:sz="0" w:space="0" w:color="auto"/>
                    <w:left w:val="none" w:sz="0" w:space="0" w:color="auto"/>
                    <w:bottom w:val="none" w:sz="0" w:space="0" w:color="auto"/>
                    <w:right w:val="none" w:sz="0" w:space="0" w:color="auto"/>
                  </w:divBdr>
                </w:div>
                <w:div w:id="1724717954">
                  <w:marLeft w:val="0"/>
                  <w:marRight w:val="0"/>
                  <w:marTop w:val="0"/>
                  <w:marBottom w:val="0"/>
                  <w:divBdr>
                    <w:top w:val="none" w:sz="0" w:space="0" w:color="auto"/>
                    <w:left w:val="none" w:sz="0" w:space="0" w:color="auto"/>
                    <w:bottom w:val="none" w:sz="0" w:space="0" w:color="auto"/>
                    <w:right w:val="none" w:sz="0" w:space="0" w:color="auto"/>
                  </w:divBdr>
                  <w:divsChild>
                    <w:div w:id="1125084070">
                      <w:marLeft w:val="0"/>
                      <w:marRight w:val="0"/>
                      <w:marTop w:val="0"/>
                      <w:marBottom w:val="0"/>
                      <w:divBdr>
                        <w:top w:val="none" w:sz="0" w:space="0" w:color="auto"/>
                        <w:left w:val="none" w:sz="0" w:space="0" w:color="auto"/>
                        <w:bottom w:val="none" w:sz="0" w:space="0" w:color="auto"/>
                        <w:right w:val="none" w:sz="0" w:space="0" w:color="auto"/>
                      </w:divBdr>
                    </w:div>
                  </w:divsChild>
                </w:div>
                <w:div w:id="1527451467">
                  <w:marLeft w:val="0"/>
                  <w:marRight w:val="0"/>
                  <w:marTop w:val="0"/>
                  <w:marBottom w:val="0"/>
                  <w:divBdr>
                    <w:top w:val="none" w:sz="0" w:space="0" w:color="auto"/>
                    <w:left w:val="none" w:sz="0" w:space="0" w:color="auto"/>
                    <w:bottom w:val="none" w:sz="0" w:space="0" w:color="auto"/>
                    <w:right w:val="none" w:sz="0" w:space="0" w:color="auto"/>
                  </w:divBdr>
                </w:div>
                <w:div w:id="1102385045">
                  <w:marLeft w:val="0"/>
                  <w:marRight w:val="0"/>
                  <w:marTop w:val="0"/>
                  <w:marBottom w:val="0"/>
                  <w:divBdr>
                    <w:top w:val="none" w:sz="0" w:space="0" w:color="auto"/>
                    <w:left w:val="none" w:sz="0" w:space="0" w:color="auto"/>
                    <w:bottom w:val="none" w:sz="0" w:space="0" w:color="auto"/>
                    <w:right w:val="none" w:sz="0" w:space="0" w:color="auto"/>
                  </w:divBdr>
                </w:div>
                <w:div w:id="1677338461">
                  <w:marLeft w:val="0"/>
                  <w:marRight w:val="0"/>
                  <w:marTop w:val="0"/>
                  <w:marBottom w:val="0"/>
                  <w:divBdr>
                    <w:top w:val="none" w:sz="0" w:space="0" w:color="auto"/>
                    <w:left w:val="none" w:sz="0" w:space="0" w:color="auto"/>
                    <w:bottom w:val="none" w:sz="0" w:space="0" w:color="auto"/>
                    <w:right w:val="none" w:sz="0" w:space="0" w:color="auto"/>
                  </w:divBdr>
                </w:div>
                <w:div w:id="683242147">
                  <w:marLeft w:val="0"/>
                  <w:marRight w:val="0"/>
                  <w:marTop w:val="0"/>
                  <w:marBottom w:val="0"/>
                  <w:divBdr>
                    <w:top w:val="none" w:sz="0" w:space="0" w:color="auto"/>
                    <w:left w:val="none" w:sz="0" w:space="0" w:color="auto"/>
                    <w:bottom w:val="none" w:sz="0" w:space="0" w:color="auto"/>
                    <w:right w:val="none" w:sz="0" w:space="0" w:color="auto"/>
                  </w:divBdr>
                </w:div>
                <w:div w:id="1850876004">
                  <w:marLeft w:val="0"/>
                  <w:marRight w:val="0"/>
                  <w:marTop w:val="0"/>
                  <w:marBottom w:val="0"/>
                  <w:divBdr>
                    <w:top w:val="none" w:sz="0" w:space="0" w:color="auto"/>
                    <w:left w:val="none" w:sz="0" w:space="0" w:color="auto"/>
                    <w:bottom w:val="none" w:sz="0" w:space="0" w:color="auto"/>
                    <w:right w:val="none" w:sz="0" w:space="0" w:color="auto"/>
                  </w:divBdr>
                </w:div>
                <w:div w:id="680667103">
                  <w:marLeft w:val="0"/>
                  <w:marRight w:val="0"/>
                  <w:marTop w:val="0"/>
                  <w:marBottom w:val="0"/>
                  <w:divBdr>
                    <w:top w:val="none" w:sz="0" w:space="0" w:color="auto"/>
                    <w:left w:val="none" w:sz="0" w:space="0" w:color="auto"/>
                    <w:bottom w:val="none" w:sz="0" w:space="0" w:color="auto"/>
                    <w:right w:val="none" w:sz="0" w:space="0" w:color="auto"/>
                  </w:divBdr>
                </w:div>
                <w:div w:id="663051429">
                  <w:marLeft w:val="0"/>
                  <w:marRight w:val="0"/>
                  <w:marTop w:val="0"/>
                  <w:marBottom w:val="0"/>
                  <w:divBdr>
                    <w:top w:val="none" w:sz="0" w:space="0" w:color="auto"/>
                    <w:left w:val="none" w:sz="0" w:space="0" w:color="auto"/>
                    <w:bottom w:val="none" w:sz="0" w:space="0" w:color="auto"/>
                    <w:right w:val="none" w:sz="0" w:space="0" w:color="auto"/>
                  </w:divBdr>
                </w:div>
                <w:div w:id="1513303953">
                  <w:marLeft w:val="0"/>
                  <w:marRight w:val="0"/>
                  <w:marTop w:val="0"/>
                  <w:marBottom w:val="0"/>
                  <w:divBdr>
                    <w:top w:val="none" w:sz="0" w:space="0" w:color="auto"/>
                    <w:left w:val="none" w:sz="0" w:space="0" w:color="auto"/>
                    <w:bottom w:val="none" w:sz="0" w:space="0" w:color="auto"/>
                    <w:right w:val="none" w:sz="0" w:space="0" w:color="auto"/>
                  </w:divBdr>
                </w:div>
                <w:div w:id="1741636411">
                  <w:marLeft w:val="0"/>
                  <w:marRight w:val="0"/>
                  <w:marTop w:val="0"/>
                  <w:marBottom w:val="0"/>
                  <w:divBdr>
                    <w:top w:val="none" w:sz="0" w:space="0" w:color="auto"/>
                    <w:left w:val="none" w:sz="0" w:space="0" w:color="auto"/>
                    <w:bottom w:val="none" w:sz="0" w:space="0" w:color="auto"/>
                    <w:right w:val="none" w:sz="0" w:space="0" w:color="auto"/>
                  </w:divBdr>
                </w:div>
                <w:div w:id="1524437103">
                  <w:marLeft w:val="0"/>
                  <w:marRight w:val="0"/>
                  <w:marTop w:val="0"/>
                  <w:marBottom w:val="0"/>
                  <w:divBdr>
                    <w:top w:val="none" w:sz="0" w:space="0" w:color="auto"/>
                    <w:left w:val="none" w:sz="0" w:space="0" w:color="auto"/>
                    <w:bottom w:val="none" w:sz="0" w:space="0" w:color="auto"/>
                    <w:right w:val="none" w:sz="0" w:space="0" w:color="auto"/>
                  </w:divBdr>
                </w:div>
                <w:div w:id="2044019198">
                  <w:marLeft w:val="0"/>
                  <w:marRight w:val="0"/>
                  <w:marTop w:val="0"/>
                  <w:marBottom w:val="0"/>
                  <w:divBdr>
                    <w:top w:val="none" w:sz="0" w:space="0" w:color="auto"/>
                    <w:left w:val="none" w:sz="0" w:space="0" w:color="auto"/>
                    <w:bottom w:val="none" w:sz="0" w:space="0" w:color="auto"/>
                    <w:right w:val="none" w:sz="0" w:space="0" w:color="auto"/>
                  </w:divBdr>
                </w:div>
                <w:div w:id="739786649">
                  <w:marLeft w:val="0"/>
                  <w:marRight w:val="0"/>
                  <w:marTop w:val="0"/>
                  <w:marBottom w:val="0"/>
                  <w:divBdr>
                    <w:top w:val="none" w:sz="0" w:space="0" w:color="auto"/>
                    <w:left w:val="none" w:sz="0" w:space="0" w:color="auto"/>
                    <w:bottom w:val="none" w:sz="0" w:space="0" w:color="auto"/>
                    <w:right w:val="none" w:sz="0" w:space="0" w:color="auto"/>
                  </w:divBdr>
                  <w:divsChild>
                    <w:div w:id="1112170718">
                      <w:marLeft w:val="0"/>
                      <w:marRight w:val="0"/>
                      <w:marTop w:val="0"/>
                      <w:marBottom w:val="0"/>
                      <w:divBdr>
                        <w:top w:val="none" w:sz="0" w:space="0" w:color="auto"/>
                        <w:left w:val="none" w:sz="0" w:space="0" w:color="auto"/>
                        <w:bottom w:val="none" w:sz="0" w:space="0" w:color="auto"/>
                        <w:right w:val="none" w:sz="0" w:space="0" w:color="auto"/>
                      </w:divBdr>
                    </w:div>
                    <w:div w:id="1000474839">
                      <w:marLeft w:val="0"/>
                      <w:marRight w:val="0"/>
                      <w:marTop w:val="0"/>
                      <w:marBottom w:val="0"/>
                      <w:divBdr>
                        <w:top w:val="none" w:sz="0" w:space="0" w:color="auto"/>
                        <w:left w:val="none" w:sz="0" w:space="0" w:color="auto"/>
                        <w:bottom w:val="none" w:sz="0" w:space="0" w:color="auto"/>
                        <w:right w:val="none" w:sz="0" w:space="0" w:color="auto"/>
                      </w:divBdr>
                    </w:div>
                  </w:divsChild>
                </w:div>
                <w:div w:id="1701932116">
                  <w:marLeft w:val="0"/>
                  <w:marRight w:val="0"/>
                  <w:marTop w:val="0"/>
                  <w:marBottom w:val="0"/>
                  <w:divBdr>
                    <w:top w:val="none" w:sz="0" w:space="0" w:color="auto"/>
                    <w:left w:val="none" w:sz="0" w:space="0" w:color="auto"/>
                    <w:bottom w:val="none" w:sz="0" w:space="0" w:color="auto"/>
                    <w:right w:val="none" w:sz="0" w:space="0" w:color="auto"/>
                  </w:divBdr>
                </w:div>
                <w:div w:id="2063795619">
                  <w:marLeft w:val="0"/>
                  <w:marRight w:val="0"/>
                  <w:marTop w:val="0"/>
                  <w:marBottom w:val="0"/>
                  <w:divBdr>
                    <w:top w:val="none" w:sz="0" w:space="0" w:color="auto"/>
                    <w:left w:val="none" w:sz="0" w:space="0" w:color="auto"/>
                    <w:bottom w:val="none" w:sz="0" w:space="0" w:color="auto"/>
                    <w:right w:val="none" w:sz="0" w:space="0" w:color="auto"/>
                  </w:divBdr>
                </w:div>
                <w:div w:id="1160122014">
                  <w:marLeft w:val="0"/>
                  <w:marRight w:val="0"/>
                  <w:marTop w:val="0"/>
                  <w:marBottom w:val="0"/>
                  <w:divBdr>
                    <w:top w:val="none" w:sz="0" w:space="0" w:color="auto"/>
                    <w:left w:val="none" w:sz="0" w:space="0" w:color="auto"/>
                    <w:bottom w:val="none" w:sz="0" w:space="0" w:color="auto"/>
                    <w:right w:val="none" w:sz="0" w:space="0" w:color="auto"/>
                  </w:divBdr>
                </w:div>
                <w:div w:id="1130824262">
                  <w:marLeft w:val="0"/>
                  <w:marRight w:val="0"/>
                  <w:marTop w:val="0"/>
                  <w:marBottom w:val="0"/>
                  <w:divBdr>
                    <w:top w:val="none" w:sz="0" w:space="0" w:color="auto"/>
                    <w:left w:val="none" w:sz="0" w:space="0" w:color="auto"/>
                    <w:bottom w:val="none" w:sz="0" w:space="0" w:color="auto"/>
                    <w:right w:val="none" w:sz="0" w:space="0" w:color="auto"/>
                  </w:divBdr>
                </w:div>
                <w:div w:id="1176916781">
                  <w:marLeft w:val="0"/>
                  <w:marRight w:val="0"/>
                  <w:marTop w:val="0"/>
                  <w:marBottom w:val="0"/>
                  <w:divBdr>
                    <w:top w:val="none" w:sz="0" w:space="0" w:color="auto"/>
                    <w:left w:val="none" w:sz="0" w:space="0" w:color="auto"/>
                    <w:bottom w:val="none" w:sz="0" w:space="0" w:color="auto"/>
                    <w:right w:val="none" w:sz="0" w:space="0" w:color="auto"/>
                  </w:divBdr>
                </w:div>
                <w:div w:id="2145005184">
                  <w:marLeft w:val="0"/>
                  <w:marRight w:val="0"/>
                  <w:marTop w:val="0"/>
                  <w:marBottom w:val="0"/>
                  <w:divBdr>
                    <w:top w:val="none" w:sz="0" w:space="0" w:color="auto"/>
                    <w:left w:val="none" w:sz="0" w:space="0" w:color="auto"/>
                    <w:bottom w:val="none" w:sz="0" w:space="0" w:color="auto"/>
                    <w:right w:val="none" w:sz="0" w:space="0" w:color="auto"/>
                  </w:divBdr>
                </w:div>
                <w:div w:id="2147235883">
                  <w:marLeft w:val="0"/>
                  <w:marRight w:val="0"/>
                  <w:marTop w:val="0"/>
                  <w:marBottom w:val="0"/>
                  <w:divBdr>
                    <w:top w:val="none" w:sz="0" w:space="0" w:color="auto"/>
                    <w:left w:val="none" w:sz="0" w:space="0" w:color="auto"/>
                    <w:bottom w:val="none" w:sz="0" w:space="0" w:color="auto"/>
                    <w:right w:val="none" w:sz="0" w:space="0" w:color="auto"/>
                  </w:divBdr>
                </w:div>
                <w:div w:id="1735395001">
                  <w:marLeft w:val="0"/>
                  <w:marRight w:val="0"/>
                  <w:marTop w:val="0"/>
                  <w:marBottom w:val="0"/>
                  <w:divBdr>
                    <w:top w:val="none" w:sz="0" w:space="0" w:color="auto"/>
                    <w:left w:val="none" w:sz="0" w:space="0" w:color="auto"/>
                    <w:bottom w:val="none" w:sz="0" w:space="0" w:color="auto"/>
                    <w:right w:val="none" w:sz="0" w:space="0" w:color="auto"/>
                  </w:divBdr>
                </w:div>
                <w:div w:id="1599362294">
                  <w:marLeft w:val="0"/>
                  <w:marRight w:val="0"/>
                  <w:marTop w:val="0"/>
                  <w:marBottom w:val="0"/>
                  <w:divBdr>
                    <w:top w:val="none" w:sz="0" w:space="0" w:color="auto"/>
                    <w:left w:val="none" w:sz="0" w:space="0" w:color="auto"/>
                    <w:bottom w:val="none" w:sz="0" w:space="0" w:color="auto"/>
                    <w:right w:val="none" w:sz="0" w:space="0" w:color="auto"/>
                  </w:divBdr>
                </w:div>
                <w:div w:id="1930001845">
                  <w:marLeft w:val="0"/>
                  <w:marRight w:val="0"/>
                  <w:marTop w:val="0"/>
                  <w:marBottom w:val="0"/>
                  <w:divBdr>
                    <w:top w:val="none" w:sz="0" w:space="0" w:color="auto"/>
                    <w:left w:val="none" w:sz="0" w:space="0" w:color="auto"/>
                    <w:bottom w:val="none" w:sz="0" w:space="0" w:color="auto"/>
                    <w:right w:val="none" w:sz="0" w:space="0" w:color="auto"/>
                  </w:divBdr>
                </w:div>
                <w:div w:id="1222862188">
                  <w:marLeft w:val="0"/>
                  <w:marRight w:val="0"/>
                  <w:marTop w:val="0"/>
                  <w:marBottom w:val="0"/>
                  <w:divBdr>
                    <w:top w:val="none" w:sz="0" w:space="0" w:color="auto"/>
                    <w:left w:val="none" w:sz="0" w:space="0" w:color="auto"/>
                    <w:bottom w:val="none" w:sz="0" w:space="0" w:color="auto"/>
                    <w:right w:val="none" w:sz="0" w:space="0" w:color="auto"/>
                  </w:divBdr>
                </w:div>
                <w:div w:id="174535840">
                  <w:marLeft w:val="0"/>
                  <w:marRight w:val="0"/>
                  <w:marTop w:val="0"/>
                  <w:marBottom w:val="0"/>
                  <w:divBdr>
                    <w:top w:val="none" w:sz="0" w:space="0" w:color="auto"/>
                    <w:left w:val="none" w:sz="0" w:space="0" w:color="auto"/>
                    <w:bottom w:val="none" w:sz="0" w:space="0" w:color="auto"/>
                    <w:right w:val="none" w:sz="0" w:space="0" w:color="auto"/>
                  </w:divBdr>
                </w:div>
                <w:div w:id="1884323117">
                  <w:marLeft w:val="0"/>
                  <w:marRight w:val="0"/>
                  <w:marTop w:val="0"/>
                  <w:marBottom w:val="0"/>
                  <w:divBdr>
                    <w:top w:val="none" w:sz="0" w:space="0" w:color="auto"/>
                    <w:left w:val="none" w:sz="0" w:space="0" w:color="auto"/>
                    <w:bottom w:val="none" w:sz="0" w:space="0" w:color="auto"/>
                    <w:right w:val="none" w:sz="0" w:space="0" w:color="auto"/>
                  </w:divBdr>
                </w:div>
              </w:divsChild>
            </w:div>
            <w:div w:id="1848789792">
              <w:marLeft w:val="0"/>
              <w:marRight w:val="0"/>
              <w:marTop w:val="0"/>
              <w:marBottom w:val="0"/>
              <w:divBdr>
                <w:top w:val="none" w:sz="0" w:space="0" w:color="auto"/>
                <w:left w:val="none" w:sz="0" w:space="0" w:color="auto"/>
                <w:bottom w:val="none" w:sz="0" w:space="0" w:color="auto"/>
                <w:right w:val="none" w:sz="0" w:space="0" w:color="auto"/>
              </w:divBdr>
              <w:divsChild>
                <w:div w:id="856310750">
                  <w:marLeft w:val="0"/>
                  <w:marRight w:val="0"/>
                  <w:marTop w:val="0"/>
                  <w:marBottom w:val="0"/>
                  <w:divBdr>
                    <w:top w:val="none" w:sz="0" w:space="0" w:color="auto"/>
                    <w:left w:val="none" w:sz="0" w:space="0" w:color="auto"/>
                    <w:bottom w:val="none" w:sz="0" w:space="0" w:color="auto"/>
                    <w:right w:val="none" w:sz="0" w:space="0" w:color="auto"/>
                  </w:divBdr>
                </w:div>
                <w:div w:id="1080249722">
                  <w:marLeft w:val="0"/>
                  <w:marRight w:val="0"/>
                  <w:marTop w:val="0"/>
                  <w:marBottom w:val="0"/>
                  <w:divBdr>
                    <w:top w:val="none" w:sz="0" w:space="0" w:color="auto"/>
                    <w:left w:val="none" w:sz="0" w:space="0" w:color="auto"/>
                    <w:bottom w:val="none" w:sz="0" w:space="0" w:color="auto"/>
                    <w:right w:val="none" w:sz="0" w:space="0" w:color="auto"/>
                  </w:divBdr>
                </w:div>
                <w:div w:id="1703509494">
                  <w:marLeft w:val="0"/>
                  <w:marRight w:val="0"/>
                  <w:marTop w:val="0"/>
                  <w:marBottom w:val="0"/>
                  <w:divBdr>
                    <w:top w:val="none" w:sz="0" w:space="0" w:color="auto"/>
                    <w:left w:val="none" w:sz="0" w:space="0" w:color="auto"/>
                    <w:bottom w:val="none" w:sz="0" w:space="0" w:color="auto"/>
                    <w:right w:val="none" w:sz="0" w:space="0" w:color="auto"/>
                  </w:divBdr>
                </w:div>
                <w:div w:id="2057047712">
                  <w:marLeft w:val="0"/>
                  <w:marRight w:val="0"/>
                  <w:marTop w:val="0"/>
                  <w:marBottom w:val="0"/>
                  <w:divBdr>
                    <w:top w:val="none" w:sz="0" w:space="0" w:color="auto"/>
                    <w:left w:val="none" w:sz="0" w:space="0" w:color="auto"/>
                    <w:bottom w:val="none" w:sz="0" w:space="0" w:color="auto"/>
                    <w:right w:val="none" w:sz="0" w:space="0" w:color="auto"/>
                  </w:divBdr>
                </w:div>
                <w:div w:id="2075197722">
                  <w:marLeft w:val="0"/>
                  <w:marRight w:val="0"/>
                  <w:marTop w:val="0"/>
                  <w:marBottom w:val="0"/>
                  <w:divBdr>
                    <w:top w:val="none" w:sz="0" w:space="0" w:color="auto"/>
                    <w:left w:val="none" w:sz="0" w:space="0" w:color="auto"/>
                    <w:bottom w:val="none" w:sz="0" w:space="0" w:color="auto"/>
                    <w:right w:val="none" w:sz="0" w:space="0" w:color="auto"/>
                  </w:divBdr>
                  <w:divsChild>
                    <w:div w:id="482431939">
                      <w:marLeft w:val="0"/>
                      <w:marRight w:val="0"/>
                      <w:marTop w:val="0"/>
                      <w:marBottom w:val="0"/>
                      <w:divBdr>
                        <w:top w:val="none" w:sz="0" w:space="0" w:color="auto"/>
                        <w:left w:val="none" w:sz="0" w:space="0" w:color="auto"/>
                        <w:bottom w:val="none" w:sz="0" w:space="0" w:color="auto"/>
                        <w:right w:val="none" w:sz="0" w:space="0" w:color="auto"/>
                      </w:divBdr>
                    </w:div>
                  </w:divsChild>
                </w:div>
                <w:div w:id="1465928804">
                  <w:marLeft w:val="0"/>
                  <w:marRight w:val="0"/>
                  <w:marTop w:val="0"/>
                  <w:marBottom w:val="0"/>
                  <w:divBdr>
                    <w:top w:val="none" w:sz="0" w:space="0" w:color="auto"/>
                    <w:left w:val="none" w:sz="0" w:space="0" w:color="auto"/>
                    <w:bottom w:val="none" w:sz="0" w:space="0" w:color="auto"/>
                    <w:right w:val="none" w:sz="0" w:space="0" w:color="auto"/>
                  </w:divBdr>
                </w:div>
                <w:div w:id="818300613">
                  <w:marLeft w:val="0"/>
                  <w:marRight w:val="0"/>
                  <w:marTop w:val="0"/>
                  <w:marBottom w:val="0"/>
                  <w:divBdr>
                    <w:top w:val="none" w:sz="0" w:space="0" w:color="auto"/>
                    <w:left w:val="none" w:sz="0" w:space="0" w:color="auto"/>
                    <w:bottom w:val="none" w:sz="0" w:space="0" w:color="auto"/>
                    <w:right w:val="none" w:sz="0" w:space="0" w:color="auto"/>
                  </w:divBdr>
                </w:div>
                <w:div w:id="1972903810">
                  <w:marLeft w:val="0"/>
                  <w:marRight w:val="0"/>
                  <w:marTop w:val="0"/>
                  <w:marBottom w:val="0"/>
                  <w:divBdr>
                    <w:top w:val="none" w:sz="0" w:space="0" w:color="auto"/>
                    <w:left w:val="none" w:sz="0" w:space="0" w:color="auto"/>
                    <w:bottom w:val="none" w:sz="0" w:space="0" w:color="auto"/>
                    <w:right w:val="none" w:sz="0" w:space="0" w:color="auto"/>
                  </w:divBdr>
                  <w:divsChild>
                    <w:div w:id="94905426">
                      <w:marLeft w:val="0"/>
                      <w:marRight w:val="0"/>
                      <w:marTop w:val="0"/>
                      <w:marBottom w:val="0"/>
                      <w:divBdr>
                        <w:top w:val="none" w:sz="0" w:space="0" w:color="auto"/>
                        <w:left w:val="none" w:sz="0" w:space="0" w:color="auto"/>
                        <w:bottom w:val="none" w:sz="0" w:space="0" w:color="auto"/>
                        <w:right w:val="none" w:sz="0" w:space="0" w:color="auto"/>
                      </w:divBdr>
                    </w:div>
                  </w:divsChild>
                </w:div>
                <w:div w:id="1066496050">
                  <w:marLeft w:val="0"/>
                  <w:marRight w:val="0"/>
                  <w:marTop w:val="0"/>
                  <w:marBottom w:val="0"/>
                  <w:divBdr>
                    <w:top w:val="none" w:sz="0" w:space="0" w:color="auto"/>
                    <w:left w:val="none" w:sz="0" w:space="0" w:color="auto"/>
                    <w:bottom w:val="none" w:sz="0" w:space="0" w:color="auto"/>
                    <w:right w:val="none" w:sz="0" w:space="0" w:color="auto"/>
                  </w:divBdr>
                </w:div>
                <w:div w:id="1465390276">
                  <w:marLeft w:val="0"/>
                  <w:marRight w:val="0"/>
                  <w:marTop w:val="0"/>
                  <w:marBottom w:val="0"/>
                  <w:divBdr>
                    <w:top w:val="none" w:sz="0" w:space="0" w:color="auto"/>
                    <w:left w:val="none" w:sz="0" w:space="0" w:color="auto"/>
                    <w:bottom w:val="none" w:sz="0" w:space="0" w:color="auto"/>
                    <w:right w:val="none" w:sz="0" w:space="0" w:color="auto"/>
                  </w:divBdr>
                </w:div>
                <w:div w:id="1099066385">
                  <w:marLeft w:val="0"/>
                  <w:marRight w:val="0"/>
                  <w:marTop w:val="0"/>
                  <w:marBottom w:val="0"/>
                  <w:divBdr>
                    <w:top w:val="none" w:sz="0" w:space="0" w:color="auto"/>
                    <w:left w:val="none" w:sz="0" w:space="0" w:color="auto"/>
                    <w:bottom w:val="none" w:sz="0" w:space="0" w:color="auto"/>
                    <w:right w:val="none" w:sz="0" w:space="0" w:color="auto"/>
                  </w:divBdr>
                </w:div>
                <w:div w:id="1618870753">
                  <w:marLeft w:val="0"/>
                  <w:marRight w:val="0"/>
                  <w:marTop w:val="0"/>
                  <w:marBottom w:val="0"/>
                  <w:divBdr>
                    <w:top w:val="none" w:sz="0" w:space="0" w:color="auto"/>
                    <w:left w:val="none" w:sz="0" w:space="0" w:color="auto"/>
                    <w:bottom w:val="none" w:sz="0" w:space="0" w:color="auto"/>
                    <w:right w:val="none" w:sz="0" w:space="0" w:color="auto"/>
                  </w:divBdr>
                </w:div>
                <w:div w:id="548806985">
                  <w:marLeft w:val="0"/>
                  <w:marRight w:val="0"/>
                  <w:marTop w:val="0"/>
                  <w:marBottom w:val="0"/>
                  <w:divBdr>
                    <w:top w:val="none" w:sz="0" w:space="0" w:color="auto"/>
                    <w:left w:val="none" w:sz="0" w:space="0" w:color="auto"/>
                    <w:bottom w:val="none" w:sz="0" w:space="0" w:color="auto"/>
                    <w:right w:val="none" w:sz="0" w:space="0" w:color="auto"/>
                  </w:divBdr>
                  <w:divsChild>
                    <w:div w:id="491222045">
                      <w:marLeft w:val="0"/>
                      <w:marRight w:val="0"/>
                      <w:marTop w:val="0"/>
                      <w:marBottom w:val="0"/>
                      <w:divBdr>
                        <w:top w:val="none" w:sz="0" w:space="0" w:color="auto"/>
                        <w:left w:val="none" w:sz="0" w:space="0" w:color="auto"/>
                        <w:bottom w:val="none" w:sz="0" w:space="0" w:color="auto"/>
                        <w:right w:val="none" w:sz="0" w:space="0" w:color="auto"/>
                      </w:divBdr>
                    </w:div>
                  </w:divsChild>
                </w:div>
                <w:div w:id="1541211059">
                  <w:marLeft w:val="0"/>
                  <w:marRight w:val="0"/>
                  <w:marTop w:val="0"/>
                  <w:marBottom w:val="0"/>
                  <w:divBdr>
                    <w:top w:val="none" w:sz="0" w:space="0" w:color="auto"/>
                    <w:left w:val="none" w:sz="0" w:space="0" w:color="auto"/>
                    <w:bottom w:val="none" w:sz="0" w:space="0" w:color="auto"/>
                    <w:right w:val="none" w:sz="0" w:space="0" w:color="auto"/>
                  </w:divBdr>
                  <w:divsChild>
                    <w:div w:id="2125885677">
                      <w:marLeft w:val="0"/>
                      <w:marRight w:val="0"/>
                      <w:marTop w:val="0"/>
                      <w:marBottom w:val="0"/>
                      <w:divBdr>
                        <w:top w:val="none" w:sz="0" w:space="0" w:color="auto"/>
                        <w:left w:val="none" w:sz="0" w:space="0" w:color="auto"/>
                        <w:bottom w:val="none" w:sz="0" w:space="0" w:color="auto"/>
                        <w:right w:val="none" w:sz="0" w:space="0" w:color="auto"/>
                      </w:divBdr>
                    </w:div>
                  </w:divsChild>
                </w:div>
                <w:div w:id="1639066425">
                  <w:marLeft w:val="0"/>
                  <w:marRight w:val="0"/>
                  <w:marTop w:val="0"/>
                  <w:marBottom w:val="0"/>
                  <w:divBdr>
                    <w:top w:val="none" w:sz="0" w:space="0" w:color="auto"/>
                    <w:left w:val="none" w:sz="0" w:space="0" w:color="auto"/>
                    <w:bottom w:val="none" w:sz="0" w:space="0" w:color="auto"/>
                    <w:right w:val="none" w:sz="0" w:space="0" w:color="auto"/>
                  </w:divBdr>
                </w:div>
                <w:div w:id="1360080633">
                  <w:marLeft w:val="0"/>
                  <w:marRight w:val="0"/>
                  <w:marTop w:val="0"/>
                  <w:marBottom w:val="0"/>
                  <w:divBdr>
                    <w:top w:val="none" w:sz="0" w:space="0" w:color="auto"/>
                    <w:left w:val="none" w:sz="0" w:space="0" w:color="auto"/>
                    <w:bottom w:val="none" w:sz="0" w:space="0" w:color="auto"/>
                    <w:right w:val="none" w:sz="0" w:space="0" w:color="auto"/>
                  </w:divBdr>
                </w:div>
                <w:div w:id="512769988">
                  <w:marLeft w:val="0"/>
                  <w:marRight w:val="0"/>
                  <w:marTop w:val="0"/>
                  <w:marBottom w:val="0"/>
                  <w:divBdr>
                    <w:top w:val="none" w:sz="0" w:space="0" w:color="auto"/>
                    <w:left w:val="none" w:sz="0" w:space="0" w:color="auto"/>
                    <w:bottom w:val="none" w:sz="0" w:space="0" w:color="auto"/>
                    <w:right w:val="none" w:sz="0" w:space="0" w:color="auto"/>
                  </w:divBdr>
                </w:div>
                <w:div w:id="1552033633">
                  <w:marLeft w:val="0"/>
                  <w:marRight w:val="0"/>
                  <w:marTop w:val="0"/>
                  <w:marBottom w:val="0"/>
                  <w:divBdr>
                    <w:top w:val="none" w:sz="0" w:space="0" w:color="auto"/>
                    <w:left w:val="none" w:sz="0" w:space="0" w:color="auto"/>
                    <w:bottom w:val="none" w:sz="0" w:space="0" w:color="auto"/>
                    <w:right w:val="none" w:sz="0" w:space="0" w:color="auto"/>
                  </w:divBdr>
                </w:div>
                <w:div w:id="1480614440">
                  <w:marLeft w:val="0"/>
                  <w:marRight w:val="0"/>
                  <w:marTop w:val="0"/>
                  <w:marBottom w:val="0"/>
                  <w:divBdr>
                    <w:top w:val="none" w:sz="0" w:space="0" w:color="auto"/>
                    <w:left w:val="none" w:sz="0" w:space="0" w:color="auto"/>
                    <w:bottom w:val="none" w:sz="0" w:space="0" w:color="auto"/>
                    <w:right w:val="none" w:sz="0" w:space="0" w:color="auto"/>
                  </w:divBdr>
                </w:div>
                <w:div w:id="892158481">
                  <w:marLeft w:val="0"/>
                  <w:marRight w:val="0"/>
                  <w:marTop w:val="0"/>
                  <w:marBottom w:val="0"/>
                  <w:divBdr>
                    <w:top w:val="none" w:sz="0" w:space="0" w:color="auto"/>
                    <w:left w:val="none" w:sz="0" w:space="0" w:color="auto"/>
                    <w:bottom w:val="none" w:sz="0" w:space="0" w:color="auto"/>
                    <w:right w:val="none" w:sz="0" w:space="0" w:color="auto"/>
                  </w:divBdr>
                </w:div>
                <w:div w:id="2055159327">
                  <w:marLeft w:val="0"/>
                  <w:marRight w:val="0"/>
                  <w:marTop w:val="0"/>
                  <w:marBottom w:val="0"/>
                  <w:divBdr>
                    <w:top w:val="none" w:sz="0" w:space="0" w:color="auto"/>
                    <w:left w:val="none" w:sz="0" w:space="0" w:color="auto"/>
                    <w:bottom w:val="none" w:sz="0" w:space="0" w:color="auto"/>
                    <w:right w:val="none" w:sz="0" w:space="0" w:color="auto"/>
                  </w:divBdr>
                  <w:divsChild>
                    <w:div w:id="394668562">
                      <w:marLeft w:val="0"/>
                      <w:marRight w:val="0"/>
                      <w:marTop w:val="0"/>
                      <w:marBottom w:val="0"/>
                      <w:divBdr>
                        <w:top w:val="none" w:sz="0" w:space="0" w:color="auto"/>
                        <w:left w:val="none" w:sz="0" w:space="0" w:color="auto"/>
                        <w:bottom w:val="none" w:sz="0" w:space="0" w:color="auto"/>
                        <w:right w:val="none" w:sz="0" w:space="0" w:color="auto"/>
                      </w:divBdr>
                    </w:div>
                  </w:divsChild>
                </w:div>
                <w:div w:id="1126923250">
                  <w:marLeft w:val="0"/>
                  <w:marRight w:val="0"/>
                  <w:marTop w:val="0"/>
                  <w:marBottom w:val="0"/>
                  <w:divBdr>
                    <w:top w:val="none" w:sz="0" w:space="0" w:color="auto"/>
                    <w:left w:val="none" w:sz="0" w:space="0" w:color="auto"/>
                    <w:bottom w:val="none" w:sz="0" w:space="0" w:color="auto"/>
                    <w:right w:val="none" w:sz="0" w:space="0" w:color="auto"/>
                  </w:divBdr>
                  <w:divsChild>
                    <w:div w:id="1392801695">
                      <w:marLeft w:val="0"/>
                      <w:marRight w:val="0"/>
                      <w:marTop w:val="0"/>
                      <w:marBottom w:val="0"/>
                      <w:divBdr>
                        <w:top w:val="none" w:sz="0" w:space="0" w:color="auto"/>
                        <w:left w:val="none" w:sz="0" w:space="0" w:color="auto"/>
                        <w:bottom w:val="none" w:sz="0" w:space="0" w:color="auto"/>
                        <w:right w:val="none" w:sz="0" w:space="0" w:color="auto"/>
                      </w:divBdr>
                    </w:div>
                  </w:divsChild>
                </w:div>
                <w:div w:id="289286851">
                  <w:marLeft w:val="0"/>
                  <w:marRight w:val="0"/>
                  <w:marTop w:val="0"/>
                  <w:marBottom w:val="0"/>
                  <w:divBdr>
                    <w:top w:val="none" w:sz="0" w:space="0" w:color="auto"/>
                    <w:left w:val="none" w:sz="0" w:space="0" w:color="auto"/>
                    <w:bottom w:val="none" w:sz="0" w:space="0" w:color="auto"/>
                    <w:right w:val="none" w:sz="0" w:space="0" w:color="auto"/>
                  </w:divBdr>
                </w:div>
                <w:div w:id="71388756">
                  <w:marLeft w:val="0"/>
                  <w:marRight w:val="0"/>
                  <w:marTop w:val="0"/>
                  <w:marBottom w:val="0"/>
                  <w:divBdr>
                    <w:top w:val="none" w:sz="0" w:space="0" w:color="auto"/>
                    <w:left w:val="none" w:sz="0" w:space="0" w:color="auto"/>
                    <w:bottom w:val="none" w:sz="0" w:space="0" w:color="auto"/>
                    <w:right w:val="none" w:sz="0" w:space="0" w:color="auto"/>
                  </w:divBdr>
                </w:div>
                <w:div w:id="1083183456">
                  <w:marLeft w:val="0"/>
                  <w:marRight w:val="0"/>
                  <w:marTop w:val="0"/>
                  <w:marBottom w:val="0"/>
                  <w:divBdr>
                    <w:top w:val="none" w:sz="0" w:space="0" w:color="auto"/>
                    <w:left w:val="none" w:sz="0" w:space="0" w:color="auto"/>
                    <w:bottom w:val="none" w:sz="0" w:space="0" w:color="auto"/>
                    <w:right w:val="none" w:sz="0" w:space="0" w:color="auto"/>
                  </w:divBdr>
                  <w:divsChild>
                    <w:div w:id="147409340">
                      <w:marLeft w:val="0"/>
                      <w:marRight w:val="0"/>
                      <w:marTop w:val="0"/>
                      <w:marBottom w:val="0"/>
                      <w:divBdr>
                        <w:top w:val="none" w:sz="0" w:space="0" w:color="auto"/>
                        <w:left w:val="none" w:sz="0" w:space="0" w:color="auto"/>
                        <w:bottom w:val="none" w:sz="0" w:space="0" w:color="auto"/>
                        <w:right w:val="none" w:sz="0" w:space="0" w:color="auto"/>
                      </w:divBdr>
                    </w:div>
                  </w:divsChild>
                </w:div>
                <w:div w:id="241642865">
                  <w:marLeft w:val="0"/>
                  <w:marRight w:val="0"/>
                  <w:marTop w:val="0"/>
                  <w:marBottom w:val="0"/>
                  <w:divBdr>
                    <w:top w:val="none" w:sz="0" w:space="0" w:color="auto"/>
                    <w:left w:val="none" w:sz="0" w:space="0" w:color="auto"/>
                    <w:bottom w:val="none" w:sz="0" w:space="0" w:color="auto"/>
                    <w:right w:val="none" w:sz="0" w:space="0" w:color="auto"/>
                  </w:divBdr>
                  <w:divsChild>
                    <w:div w:id="421294709">
                      <w:marLeft w:val="0"/>
                      <w:marRight w:val="0"/>
                      <w:marTop w:val="0"/>
                      <w:marBottom w:val="0"/>
                      <w:divBdr>
                        <w:top w:val="none" w:sz="0" w:space="0" w:color="auto"/>
                        <w:left w:val="none" w:sz="0" w:space="0" w:color="auto"/>
                        <w:bottom w:val="none" w:sz="0" w:space="0" w:color="auto"/>
                        <w:right w:val="none" w:sz="0" w:space="0" w:color="auto"/>
                      </w:divBdr>
                    </w:div>
                  </w:divsChild>
                </w:div>
                <w:div w:id="1735884101">
                  <w:marLeft w:val="0"/>
                  <w:marRight w:val="0"/>
                  <w:marTop w:val="0"/>
                  <w:marBottom w:val="0"/>
                  <w:divBdr>
                    <w:top w:val="none" w:sz="0" w:space="0" w:color="auto"/>
                    <w:left w:val="none" w:sz="0" w:space="0" w:color="auto"/>
                    <w:bottom w:val="none" w:sz="0" w:space="0" w:color="auto"/>
                    <w:right w:val="none" w:sz="0" w:space="0" w:color="auto"/>
                  </w:divBdr>
                </w:div>
                <w:div w:id="1703631465">
                  <w:marLeft w:val="0"/>
                  <w:marRight w:val="0"/>
                  <w:marTop w:val="0"/>
                  <w:marBottom w:val="0"/>
                  <w:divBdr>
                    <w:top w:val="none" w:sz="0" w:space="0" w:color="auto"/>
                    <w:left w:val="none" w:sz="0" w:space="0" w:color="auto"/>
                    <w:bottom w:val="none" w:sz="0" w:space="0" w:color="auto"/>
                    <w:right w:val="none" w:sz="0" w:space="0" w:color="auto"/>
                  </w:divBdr>
                </w:div>
                <w:div w:id="284897843">
                  <w:marLeft w:val="0"/>
                  <w:marRight w:val="0"/>
                  <w:marTop w:val="0"/>
                  <w:marBottom w:val="0"/>
                  <w:divBdr>
                    <w:top w:val="none" w:sz="0" w:space="0" w:color="auto"/>
                    <w:left w:val="none" w:sz="0" w:space="0" w:color="auto"/>
                    <w:bottom w:val="none" w:sz="0" w:space="0" w:color="auto"/>
                    <w:right w:val="none" w:sz="0" w:space="0" w:color="auto"/>
                  </w:divBdr>
                </w:div>
                <w:div w:id="822506979">
                  <w:marLeft w:val="0"/>
                  <w:marRight w:val="0"/>
                  <w:marTop w:val="0"/>
                  <w:marBottom w:val="0"/>
                  <w:divBdr>
                    <w:top w:val="none" w:sz="0" w:space="0" w:color="auto"/>
                    <w:left w:val="none" w:sz="0" w:space="0" w:color="auto"/>
                    <w:bottom w:val="none" w:sz="0" w:space="0" w:color="auto"/>
                    <w:right w:val="none" w:sz="0" w:space="0" w:color="auto"/>
                  </w:divBdr>
                  <w:divsChild>
                    <w:div w:id="1411655921">
                      <w:marLeft w:val="0"/>
                      <w:marRight w:val="0"/>
                      <w:marTop w:val="0"/>
                      <w:marBottom w:val="0"/>
                      <w:divBdr>
                        <w:top w:val="none" w:sz="0" w:space="0" w:color="auto"/>
                        <w:left w:val="none" w:sz="0" w:space="0" w:color="auto"/>
                        <w:bottom w:val="none" w:sz="0" w:space="0" w:color="auto"/>
                        <w:right w:val="none" w:sz="0" w:space="0" w:color="auto"/>
                      </w:divBdr>
                    </w:div>
                  </w:divsChild>
                </w:div>
                <w:div w:id="1255897005">
                  <w:marLeft w:val="0"/>
                  <w:marRight w:val="0"/>
                  <w:marTop w:val="0"/>
                  <w:marBottom w:val="0"/>
                  <w:divBdr>
                    <w:top w:val="none" w:sz="0" w:space="0" w:color="auto"/>
                    <w:left w:val="none" w:sz="0" w:space="0" w:color="auto"/>
                    <w:bottom w:val="none" w:sz="0" w:space="0" w:color="auto"/>
                    <w:right w:val="none" w:sz="0" w:space="0" w:color="auto"/>
                  </w:divBdr>
                  <w:divsChild>
                    <w:div w:id="688994623">
                      <w:marLeft w:val="0"/>
                      <w:marRight w:val="0"/>
                      <w:marTop w:val="0"/>
                      <w:marBottom w:val="0"/>
                      <w:divBdr>
                        <w:top w:val="none" w:sz="0" w:space="0" w:color="auto"/>
                        <w:left w:val="none" w:sz="0" w:space="0" w:color="auto"/>
                        <w:bottom w:val="none" w:sz="0" w:space="0" w:color="auto"/>
                        <w:right w:val="none" w:sz="0" w:space="0" w:color="auto"/>
                      </w:divBdr>
                    </w:div>
                  </w:divsChild>
                </w:div>
                <w:div w:id="1179077728">
                  <w:marLeft w:val="0"/>
                  <w:marRight w:val="0"/>
                  <w:marTop w:val="0"/>
                  <w:marBottom w:val="0"/>
                  <w:divBdr>
                    <w:top w:val="none" w:sz="0" w:space="0" w:color="auto"/>
                    <w:left w:val="none" w:sz="0" w:space="0" w:color="auto"/>
                    <w:bottom w:val="none" w:sz="0" w:space="0" w:color="auto"/>
                    <w:right w:val="none" w:sz="0" w:space="0" w:color="auto"/>
                  </w:divBdr>
                </w:div>
                <w:div w:id="810291230">
                  <w:marLeft w:val="0"/>
                  <w:marRight w:val="0"/>
                  <w:marTop w:val="0"/>
                  <w:marBottom w:val="0"/>
                  <w:divBdr>
                    <w:top w:val="none" w:sz="0" w:space="0" w:color="auto"/>
                    <w:left w:val="none" w:sz="0" w:space="0" w:color="auto"/>
                    <w:bottom w:val="none" w:sz="0" w:space="0" w:color="auto"/>
                    <w:right w:val="none" w:sz="0" w:space="0" w:color="auto"/>
                  </w:divBdr>
                </w:div>
                <w:div w:id="445855041">
                  <w:marLeft w:val="0"/>
                  <w:marRight w:val="0"/>
                  <w:marTop w:val="0"/>
                  <w:marBottom w:val="0"/>
                  <w:divBdr>
                    <w:top w:val="none" w:sz="0" w:space="0" w:color="auto"/>
                    <w:left w:val="none" w:sz="0" w:space="0" w:color="auto"/>
                    <w:bottom w:val="none" w:sz="0" w:space="0" w:color="auto"/>
                    <w:right w:val="none" w:sz="0" w:space="0" w:color="auto"/>
                  </w:divBdr>
                  <w:divsChild>
                    <w:div w:id="1428313004">
                      <w:marLeft w:val="0"/>
                      <w:marRight w:val="0"/>
                      <w:marTop w:val="0"/>
                      <w:marBottom w:val="0"/>
                      <w:divBdr>
                        <w:top w:val="none" w:sz="0" w:space="0" w:color="auto"/>
                        <w:left w:val="none" w:sz="0" w:space="0" w:color="auto"/>
                        <w:bottom w:val="none" w:sz="0" w:space="0" w:color="auto"/>
                        <w:right w:val="none" w:sz="0" w:space="0" w:color="auto"/>
                      </w:divBdr>
                    </w:div>
                  </w:divsChild>
                </w:div>
                <w:div w:id="411657367">
                  <w:marLeft w:val="0"/>
                  <w:marRight w:val="0"/>
                  <w:marTop w:val="0"/>
                  <w:marBottom w:val="0"/>
                  <w:divBdr>
                    <w:top w:val="none" w:sz="0" w:space="0" w:color="auto"/>
                    <w:left w:val="none" w:sz="0" w:space="0" w:color="auto"/>
                    <w:bottom w:val="none" w:sz="0" w:space="0" w:color="auto"/>
                    <w:right w:val="none" w:sz="0" w:space="0" w:color="auto"/>
                  </w:divBdr>
                  <w:divsChild>
                    <w:div w:id="505023516">
                      <w:marLeft w:val="0"/>
                      <w:marRight w:val="0"/>
                      <w:marTop w:val="0"/>
                      <w:marBottom w:val="0"/>
                      <w:divBdr>
                        <w:top w:val="none" w:sz="0" w:space="0" w:color="auto"/>
                        <w:left w:val="none" w:sz="0" w:space="0" w:color="auto"/>
                        <w:bottom w:val="none" w:sz="0" w:space="0" w:color="auto"/>
                        <w:right w:val="none" w:sz="0" w:space="0" w:color="auto"/>
                      </w:divBdr>
                    </w:div>
                  </w:divsChild>
                </w:div>
                <w:div w:id="749695328">
                  <w:marLeft w:val="0"/>
                  <w:marRight w:val="0"/>
                  <w:marTop w:val="0"/>
                  <w:marBottom w:val="0"/>
                  <w:divBdr>
                    <w:top w:val="none" w:sz="0" w:space="0" w:color="auto"/>
                    <w:left w:val="none" w:sz="0" w:space="0" w:color="auto"/>
                    <w:bottom w:val="none" w:sz="0" w:space="0" w:color="auto"/>
                    <w:right w:val="none" w:sz="0" w:space="0" w:color="auto"/>
                  </w:divBdr>
                </w:div>
                <w:div w:id="189072734">
                  <w:marLeft w:val="0"/>
                  <w:marRight w:val="0"/>
                  <w:marTop w:val="0"/>
                  <w:marBottom w:val="0"/>
                  <w:divBdr>
                    <w:top w:val="none" w:sz="0" w:space="0" w:color="auto"/>
                    <w:left w:val="none" w:sz="0" w:space="0" w:color="auto"/>
                    <w:bottom w:val="none" w:sz="0" w:space="0" w:color="auto"/>
                    <w:right w:val="none" w:sz="0" w:space="0" w:color="auto"/>
                  </w:divBdr>
                  <w:divsChild>
                    <w:div w:id="573857645">
                      <w:marLeft w:val="0"/>
                      <w:marRight w:val="0"/>
                      <w:marTop w:val="0"/>
                      <w:marBottom w:val="0"/>
                      <w:divBdr>
                        <w:top w:val="none" w:sz="0" w:space="0" w:color="auto"/>
                        <w:left w:val="none" w:sz="0" w:space="0" w:color="auto"/>
                        <w:bottom w:val="none" w:sz="0" w:space="0" w:color="auto"/>
                        <w:right w:val="none" w:sz="0" w:space="0" w:color="auto"/>
                      </w:divBdr>
                    </w:div>
                  </w:divsChild>
                </w:div>
                <w:div w:id="397019251">
                  <w:marLeft w:val="0"/>
                  <w:marRight w:val="0"/>
                  <w:marTop w:val="0"/>
                  <w:marBottom w:val="0"/>
                  <w:divBdr>
                    <w:top w:val="none" w:sz="0" w:space="0" w:color="auto"/>
                    <w:left w:val="none" w:sz="0" w:space="0" w:color="auto"/>
                    <w:bottom w:val="none" w:sz="0" w:space="0" w:color="auto"/>
                    <w:right w:val="none" w:sz="0" w:space="0" w:color="auto"/>
                  </w:divBdr>
                  <w:divsChild>
                    <w:div w:id="2012565687">
                      <w:marLeft w:val="0"/>
                      <w:marRight w:val="0"/>
                      <w:marTop w:val="0"/>
                      <w:marBottom w:val="0"/>
                      <w:divBdr>
                        <w:top w:val="none" w:sz="0" w:space="0" w:color="auto"/>
                        <w:left w:val="none" w:sz="0" w:space="0" w:color="auto"/>
                        <w:bottom w:val="none" w:sz="0" w:space="0" w:color="auto"/>
                        <w:right w:val="none" w:sz="0" w:space="0" w:color="auto"/>
                      </w:divBdr>
                    </w:div>
                  </w:divsChild>
                </w:div>
                <w:div w:id="616789153">
                  <w:marLeft w:val="0"/>
                  <w:marRight w:val="0"/>
                  <w:marTop w:val="0"/>
                  <w:marBottom w:val="0"/>
                  <w:divBdr>
                    <w:top w:val="none" w:sz="0" w:space="0" w:color="auto"/>
                    <w:left w:val="none" w:sz="0" w:space="0" w:color="auto"/>
                    <w:bottom w:val="none" w:sz="0" w:space="0" w:color="auto"/>
                    <w:right w:val="none" w:sz="0" w:space="0" w:color="auto"/>
                  </w:divBdr>
                </w:div>
                <w:div w:id="6564879">
                  <w:marLeft w:val="0"/>
                  <w:marRight w:val="0"/>
                  <w:marTop w:val="0"/>
                  <w:marBottom w:val="0"/>
                  <w:divBdr>
                    <w:top w:val="none" w:sz="0" w:space="0" w:color="auto"/>
                    <w:left w:val="none" w:sz="0" w:space="0" w:color="auto"/>
                    <w:bottom w:val="none" w:sz="0" w:space="0" w:color="auto"/>
                    <w:right w:val="none" w:sz="0" w:space="0" w:color="auto"/>
                  </w:divBdr>
                </w:div>
                <w:div w:id="1491142566">
                  <w:marLeft w:val="0"/>
                  <w:marRight w:val="0"/>
                  <w:marTop w:val="0"/>
                  <w:marBottom w:val="0"/>
                  <w:divBdr>
                    <w:top w:val="none" w:sz="0" w:space="0" w:color="auto"/>
                    <w:left w:val="none" w:sz="0" w:space="0" w:color="auto"/>
                    <w:bottom w:val="none" w:sz="0" w:space="0" w:color="auto"/>
                    <w:right w:val="none" w:sz="0" w:space="0" w:color="auto"/>
                  </w:divBdr>
                </w:div>
                <w:div w:id="58217332">
                  <w:marLeft w:val="0"/>
                  <w:marRight w:val="0"/>
                  <w:marTop w:val="0"/>
                  <w:marBottom w:val="0"/>
                  <w:divBdr>
                    <w:top w:val="none" w:sz="0" w:space="0" w:color="auto"/>
                    <w:left w:val="none" w:sz="0" w:space="0" w:color="auto"/>
                    <w:bottom w:val="none" w:sz="0" w:space="0" w:color="auto"/>
                    <w:right w:val="none" w:sz="0" w:space="0" w:color="auto"/>
                  </w:divBdr>
                </w:div>
                <w:div w:id="798499574">
                  <w:marLeft w:val="0"/>
                  <w:marRight w:val="0"/>
                  <w:marTop w:val="0"/>
                  <w:marBottom w:val="0"/>
                  <w:divBdr>
                    <w:top w:val="none" w:sz="0" w:space="0" w:color="auto"/>
                    <w:left w:val="none" w:sz="0" w:space="0" w:color="auto"/>
                    <w:bottom w:val="none" w:sz="0" w:space="0" w:color="auto"/>
                    <w:right w:val="none" w:sz="0" w:space="0" w:color="auto"/>
                  </w:divBdr>
                </w:div>
                <w:div w:id="1383870340">
                  <w:marLeft w:val="0"/>
                  <w:marRight w:val="0"/>
                  <w:marTop w:val="0"/>
                  <w:marBottom w:val="0"/>
                  <w:divBdr>
                    <w:top w:val="none" w:sz="0" w:space="0" w:color="auto"/>
                    <w:left w:val="none" w:sz="0" w:space="0" w:color="auto"/>
                    <w:bottom w:val="none" w:sz="0" w:space="0" w:color="auto"/>
                    <w:right w:val="none" w:sz="0" w:space="0" w:color="auto"/>
                  </w:divBdr>
                </w:div>
                <w:div w:id="2135830507">
                  <w:marLeft w:val="0"/>
                  <w:marRight w:val="0"/>
                  <w:marTop w:val="0"/>
                  <w:marBottom w:val="0"/>
                  <w:divBdr>
                    <w:top w:val="none" w:sz="0" w:space="0" w:color="auto"/>
                    <w:left w:val="none" w:sz="0" w:space="0" w:color="auto"/>
                    <w:bottom w:val="none" w:sz="0" w:space="0" w:color="auto"/>
                    <w:right w:val="none" w:sz="0" w:space="0" w:color="auto"/>
                  </w:divBdr>
                </w:div>
                <w:div w:id="1826818737">
                  <w:marLeft w:val="0"/>
                  <w:marRight w:val="0"/>
                  <w:marTop w:val="0"/>
                  <w:marBottom w:val="0"/>
                  <w:divBdr>
                    <w:top w:val="none" w:sz="0" w:space="0" w:color="auto"/>
                    <w:left w:val="none" w:sz="0" w:space="0" w:color="auto"/>
                    <w:bottom w:val="none" w:sz="0" w:space="0" w:color="auto"/>
                    <w:right w:val="none" w:sz="0" w:space="0" w:color="auto"/>
                  </w:divBdr>
                </w:div>
                <w:div w:id="1041981883">
                  <w:marLeft w:val="0"/>
                  <w:marRight w:val="0"/>
                  <w:marTop w:val="0"/>
                  <w:marBottom w:val="0"/>
                  <w:divBdr>
                    <w:top w:val="none" w:sz="0" w:space="0" w:color="auto"/>
                    <w:left w:val="none" w:sz="0" w:space="0" w:color="auto"/>
                    <w:bottom w:val="none" w:sz="0" w:space="0" w:color="auto"/>
                    <w:right w:val="none" w:sz="0" w:space="0" w:color="auto"/>
                  </w:divBdr>
                </w:div>
                <w:div w:id="2056730692">
                  <w:marLeft w:val="0"/>
                  <w:marRight w:val="0"/>
                  <w:marTop w:val="0"/>
                  <w:marBottom w:val="0"/>
                  <w:divBdr>
                    <w:top w:val="none" w:sz="0" w:space="0" w:color="auto"/>
                    <w:left w:val="none" w:sz="0" w:space="0" w:color="auto"/>
                    <w:bottom w:val="none" w:sz="0" w:space="0" w:color="auto"/>
                    <w:right w:val="none" w:sz="0" w:space="0" w:color="auto"/>
                  </w:divBdr>
                </w:div>
                <w:div w:id="273829504">
                  <w:marLeft w:val="0"/>
                  <w:marRight w:val="0"/>
                  <w:marTop w:val="0"/>
                  <w:marBottom w:val="0"/>
                  <w:divBdr>
                    <w:top w:val="none" w:sz="0" w:space="0" w:color="auto"/>
                    <w:left w:val="none" w:sz="0" w:space="0" w:color="auto"/>
                    <w:bottom w:val="none" w:sz="0" w:space="0" w:color="auto"/>
                    <w:right w:val="none" w:sz="0" w:space="0" w:color="auto"/>
                  </w:divBdr>
                </w:div>
                <w:div w:id="712772682">
                  <w:marLeft w:val="0"/>
                  <w:marRight w:val="0"/>
                  <w:marTop w:val="0"/>
                  <w:marBottom w:val="0"/>
                  <w:divBdr>
                    <w:top w:val="none" w:sz="0" w:space="0" w:color="auto"/>
                    <w:left w:val="none" w:sz="0" w:space="0" w:color="auto"/>
                    <w:bottom w:val="none" w:sz="0" w:space="0" w:color="auto"/>
                    <w:right w:val="none" w:sz="0" w:space="0" w:color="auto"/>
                  </w:divBdr>
                </w:div>
                <w:div w:id="1472018304">
                  <w:marLeft w:val="0"/>
                  <w:marRight w:val="0"/>
                  <w:marTop w:val="0"/>
                  <w:marBottom w:val="0"/>
                  <w:divBdr>
                    <w:top w:val="none" w:sz="0" w:space="0" w:color="auto"/>
                    <w:left w:val="none" w:sz="0" w:space="0" w:color="auto"/>
                    <w:bottom w:val="none" w:sz="0" w:space="0" w:color="auto"/>
                    <w:right w:val="none" w:sz="0" w:space="0" w:color="auto"/>
                  </w:divBdr>
                  <w:divsChild>
                    <w:div w:id="1817187685">
                      <w:marLeft w:val="0"/>
                      <w:marRight w:val="0"/>
                      <w:marTop w:val="0"/>
                      <w:marBottom w:val="0"/>
                      <w:divBdr>
                        <w:top w:val="none" w:sz="0" w:space="0" w:color="auto"/>
                        <w:left w:val="none" w:sz="0" w:space="0" w:color="auto"/>
                        <w:bottom w:val="none" w:sz="0" w:space="0" w:color="auto"/>
                        <w:right w:val="none" w:sz="0" w:space="0" w:color="auto"/>
                      </w:divBdr>
                    </w:div>
                  </w:divsChild>
                </w:div>
                <w:div w:id="1495488064">
                  <w:marLeft w:val="0"/>
                  <w:marRight w:val="0"/>
                  <w:marTop w:val="0"/>
                  <w:marBottom w:val="0"/>
                  <w:divBdr>
                    <w:top w:val="none" w:sz="0" w:space="0" w:color="auto"/>
                    <w:left w:val="none" w:sz="0" w:space="0" w:color="auto"/>
                    <w:bottom w:val="none" w:sz="0" w:space="0" w:color="auto"/>
                    <w:right w:val="none" w:sz="0" w:space="0" w:color="auto"/>
                  </w:divBdr>
                  <w:divsChild>
                    <w:div w:id="1289969072">
                      <w:marLeft w:val="0"/>
                      <w:marRight w:val="0"/>
                      <w:marTop w:val="0"/>
                      <w:marBottom w:val="0"/>
                      <w:divBdr>
                        <w:top w:val="none" w:sz="0" w:space="0" w:color="auto"/>
                        <w:left w:val="none" w:sz="0" w:space="0" w:color="auto"/>
                        <w:bottom w:val="none" w:sz="0" w:space="0" w:color="auto"/>
                        <w:right w:val="none" w:sz="0" w:space="0" w:color="auto"/>
                      </w:divBdr>
                    </w:div>
                  </w:divsChild>
                </w:div>
                <w:div w:id="1753895783">
                  <w:marLeft w:val="0"/>
                  <w:marRight w:val="0"/>
                  <w:marTop w:val="0"/>
                  <w:marBottom w:val="0"/>
                  <w:divBdr>
                    <w:top w:val="none" w:sz="0" w:space="0" w:color="auto"/>
                    <w:left w:val="none" w:sz="0" w:space="0" w:color="auto"/>
                    <w:bottom w:val="none" w:sz="0" w:space="0" w:color="auto"/>
                    <w:right w:val="none" w:sz="0" w:space="0" w:color="auto"/>
                  </w:divBdr>
                </w:div>
                <w:div w:id="1110735193">
                  <w:marLeft w:val="0"/>
                  <w:marRight w:val="0"/>
                  <w:marTop w:val="0"/>
                  <w:marBottom w:val="0"/>
                  <w:divBdr>
                    <w:top w:val="none" w:sz="0" w:space="0" w:color="auto"/>
                    <w:left w:val="none" w:sz="0" w:space="0" w:color="auto"/>
                    <w:bottom w:val="none" w:sz="0" w:space="0" w:color="auto"/>
                    <w:right w:val="none" w:sz="0" w:space="0" w:color="auto"/>
                  </w:divBdr>
                </w:div>
                <w:div w:id="1914469804">
                  <w:marLeft w:val="0"/>
                  <w:marRight w:val="0"/>
                  <w:marTop w:val="0"/>
                  <w:marBottom w:val="0"/>
                  <w:divBdr>
                    <w:top w:val="none" w:sz="0" w:space="0" w:color="auto"/>
                    <w:left w:val="none" w:sz="0" w:space="0" w:color="auto"/>
                    <w:bottom w:val="none" w:sz="0" w:space="0" w:color="auto"/>
                    <w:right w:val="none" w:sz="0" w:space="0" w:color="auto"/>
                  </w:divBdr>
                </w:div>
                <w:div w:id="1736736084">
                  <w:marLeft w:val="0"/>
                  <w:marRight w:val="0"/>
                  <w:marTop w:val="0"/>
                  <w:marBottom w:val="0"/>
                  <w:divBdr>
                    <w:top w:val="none" w:sz="0" w:space="0" w:color="auto"/>
                    <w:left w:val="none" w:sz="0" w:space="0" w:color="auto"/>
                    <w:bottom w:val="none" w:sz="0" w:space="0" w:color="auto"/>
                    <w:right w:val="none" w:sz="0" w:space="0" w:color="auto"/>
                  </w:divBdr>
                </w:div>
                <w:div w:id="493834728">
                  <w:marLeft w:val="0"/>
                  <w:marRight w:val="0"/>
                  <w:marTop w:val="0"/>
                  <w:marBottom w:val="0"/>
                  <w:divBdr>
                    <w:top w:val="none" w:sz="0" w:space="0" w:color="auto"/>
                    <w:left w:val="none" w:sz="0" w:space="0" w:color="auto"/>
                    <w:bottom w:val="none" w:sz="0" w:space="0" w:color="auto"/>
                    <w:right w:val="none" w:sz="0" w:space="0" w:color="auto"/>
                  </w:divBdr>
                </w:div>
                <w:div w:id="1322150952">
                  <w:marLeft w:val="0"/>
                  <w:marRight w:val="0"/>
                  <w:marTop w:val="0"/>
                  <w:marBottom w:val="0"/>
                  <w:divBdr>
                    <w:top w:val="none" w:sz="0" w:space="0" w:color="auto"/>
                    <w:left w:val="none" w:sz="0" w:space="0" w:color="auto"/>
                    <w:bottom w:val="none" w:sz="0" w:space="0" w:color="auto"/>
                    <w:right w:val="none" w:sz="0" w:space="0" w:color="auto"/>
                  </w:divBdr>
                  <w:divsChild>
                    <w:div w:id="1337539065">
                      <w:marLeft w:val="0"/>
                      <w:marRight w:val="0"/>
                      <w:marTop w:val="0"/>
                      <w:marBottom w:val="0"/>
                      <w:divBdr>
                        <w:top w:val="none" w:sz="0" w:space="0" w:color="auto"/>
                        <w:left w:val="none" w:sz="0" w:space="0" w:color="auto"/>
                        <w:bottom w:val="none" w:sz="0" w:space="0" w:color="auto"/>
                        <w:right w:val="none" w:sz="0" w:space="0" w:color="auto"/>
                      </w:divBdr>
                    </w:div>
                    <w:div w:id="411633139">
                      <w:marLeft w:val="0"/>
                      <w:marRight w:val="0"/>
                      <w:marTop w:val="0"/>
                      <w:marBottom w:val="0"/>
                      <w:divBdr>
                        <w:top w:val="none" w:sz="0" w:space="0" w:color="auto"/>
                        <w:left w:val="none" w:sz="0" w:space="0" w:color="auto"/>
                        <w:bottom w:val="none" w:sz="0" w:space="0" w:color="auto"/>
                        <w:right w:val="none" w:sz="0" w:space="0" w:color="auto"/>
                      </w:divBdr>
                    </w:div>
                  </w:divsChild>
                </w:div>
                <w:div w:id="1907452563">
                  <w:marLeft w:val="0"/>
                  <w:marRight w:val="0"/>
                  <w:marTop w:val="0"/>
                  <w:marBottom w:val="0"/>
                  <w:divBdr>
                    <w:top w:val="none" w:sz="0" w:space="0" w:color="auto"/>
                    <w:left w:val="none" w:sz="0" w:space="0" w:color="auto"/>
                    <w:bottom w:val="none" w:sz="0" w:space="0" w:color="auto"/>
                    <w:right w:val="none" w:sz="0" w:space="0" w:color="auto"/>
                  </w:divBdr>
                </w:div>
                <w:div w:id="1523935121">
                  <w:marLeft w:val="0"/>
                  <w:marRight w:val="0"/>
                  <w:marTop w:val="0"/>
                  <w:marBottom w:val="0"/>
                  <w:divBdr>
                    <w:top w:val="none" w:sz="0" w:space="0" w:color="auto"/>
                    <w:left w:val="none" w:sz="0" w:space="0" w:color="auto"/>
                    <w:bottom w:val="none" w:sz="0" w:space="0" w:color="auto"/>
                    <w:right w:val="none" w:sz="0" w:space="0" w:color="auto"/>
                  </w:divBdr>
                  <w:divsChild>
                    <w:div w:id="943656019">
                      <w:marLeft w:val="0"/>
                      <w:marRight w:val="0"/>
                      <w:marTop w:val="0"/>
                      <w:marBottom w:val="0"/>
                      <w:divBdr>
                        <w:top w:val="none" w:sz="0" w:space="0" w:color="auto"/>
                        <w:left w:val="none" w:sz="0" w:space="0" w:color="auto"/>
                        <w:bottom w:val="none" w:sz="0" w:space="0" w:color="auto"/>
                        <w:right w:val="none" w:sz="0" w:space="0" w:color="auto"/>
                      </w:divBdr>
                    </w:div>
                  </w:divsChild>
                </w:div>
                <w:div w:id="440105654">
                  <w:marLeft w:val="0"/>
                  <w:marRight w:val="0"/>
                  <w:marTop w:val="0"/>
                  <w:marBottom w:val="0"/>
                  <w:divBdr>
                    <w:top w:val="none" w:sz="0" w:space="0" w:color="auto"/>
                    <w:left w:val="none" w:sz="0" w:space="0" w:color="auto"/>
                    <w:bottom w:val="none" w:sz="0" w:space="0" w:color="auto"/>
                    <w:right w:val="none" w:sz="0" w:space="0" w:color="auto"/>
                  </w:divBdr>
                  <w:divsChild>
                    <w:div w:id="1066147215">
                      <w:marLeft w:val="0"/>
                      <w:marRight w:val="0"/>
                      <w:marTop w:val="0"/>
                      <w:marBottom w:val="0"/>
                      <w:divBdr>
                        <w:top w:val="none" w:sz="0" w:space="0" w:color="auto"/>
                        <w:left w:val="none" w:sz="0" w:space="0" w:color="auto"/>
                        <w:bottom w:val="none" w:sz="0" w:space="0" w:color="auto"/>
                        <w:right w:val="none" w:sz="0" w:space="0" w:color="auto"/>
                      </w:divBdr>
                    </w:div>
                  </w:divsChild>
                </w:div>
                <w:div w:id="1302923597">
                  <w:marLeft w:val="0"/>
                  <w:marRight w:val="0"/>
                  <w:marTop w:val="0"/>
                  <w:marBottom w:val="0"/>
                  <w:divBdr>
                    <w:top w:val="none" w:sz="0" w:space="0" w:color="auto"/>
                    <w:left w:val="none" w:sz="0" w:space="0" w:color="auto"/>
                    <w:bottom w:val="none" w:sz="0" w:space="0" w:color="auto"/>
                    <w:right w:val="none" w:sz="0" w:space="0" w:color="auto"/>
                  </w:divBdr>
                </w:div>
                <w:div w:id="1707757281">
                  <w:marLeft w:val="0"/>
                  <w:marRight w:val="0"/>
                  <w:marTop w:val="0"/>
                  <w:marBottom w:val="0"/>
                  <w:divBdr>
                    <w:top w:val="none" w:sz="0" w:space="0" w:color="auto"/>
                    <w:left w:val="none" w:sz="0" w:space="0" w:color="auto"/>
                    <w:bottom w:val="none" w:sz="0" w:space="0" w:color="auto"/>
                    <w:right w:val="none" w:sz="0" w:space="0" w:color="auto"/>
                  </w:divBdr>
                </w:div>
                <w:div w:id="849681733">
                  <w:marLeft w:val="0"/>
                  <w:marRight w:val="0"/>
                  <w:marTop w:val="0"/>
                  <w:marBottom w:val="0"/>
                  <w:divBdr>
                    <w:top w:val="none" w:sz="0" w:space="0" w:color="auto"/>
                    <w:left w:val="none" w:sz="0" w:space="0" w:color="auto"/>
                    <w:bottom w:val="none" w:sz="0" w:space="0" w:color="auto"/>
                    <w:right w:val="none" w:sz="0" w:space="0" w:color="auto"/>
                  </w:divBdr>
                  <w:divsChild>
                    <w:div w:id="975373747">
                      <w:marLeft w:val="0"/>
                      <w:marRight w:val="0"/>
                      <w:marTop w:val="0"/>
                      <w:marBottom w:val="0"/>
                      <w:divBdr>
                        <w:top w:val="none" w:sz="0" w:space="0" w:color="auto"/>
                        <w:left w:val="none" w:sz="0" w:space="0" w:color="auto"/>
                        <w:bottom w:val="none" w:sz="0" w:space="0" w:color="auto"/>
                        <w:right w:val="none" w:sz="0" w:space="0" w:color="auto"/>
                      </w:divBdr>
                    </w:div>
                  </w:divsChild>
                </w:div>
                <w:div w:id="891697333">
                  <w:marLeft w:val="0"/>
                  <w:marRight w:val="0"/>
                  <w:marTop w:val="0"/>
                  <w:marBottom w:val="0"/>
                  <w:divBdr>
                    <w:top w:val="none" w:sz="0" w:space="0" w:color="auto"/>
                    <w:left w:val="none" w:sz="0" w:space="0" w:color="auto"/>
                    <w:bottom w:val="none" w:sz="0" w:space="0" w:color="auto"/>
                    <w:right w:val="none" w:sz="0" w:space="0" w:color="auto"/>
                  </w:divBdr>
                  <w:divsChild>
                    <w:div w:id="58865823">
                      <w:marLeft w:val="0"/>
                      <w:marRight w:val="0"/>
                      <w:marTop w:val="0"/>
                      <w:marBottom w:val="0"/>
                      <w:divBdr>
                        <w:top w:val="none" w:sz="0" w:space="0" w:color="auto"/>
                        <w:left w:val="none" w:sz="0" w:space="0" w:color="auto"/>
                        <w:bottom w:val="none" w:sz="0" w:space="0" w:color="auto"/>
                        <w:right w:val="none" w:sz="0" w:space="0" w:color="auto"/>
                      </w:divBdr>
                    </w:div>
                  </w:divsChild>
                </w:div>
                <w:div w:id="483279472">
                  <w:marLeft w:val="0"/>
                  <w:marRight w:val="0"/>
                  <w:marTop w:val="0"/>
                  <w:marBottom w:val="0"/>
                  <w:divBdr>
                    <w:top w:val="none" w:sz="0" w:space="0" w:color="auto"/>
                    <w:left w:val="none" w:sz="0" w:space="0" w:color="auto"/>
                    <w:bottom w:val="none" w:sz="0" w:space="0" w:color="auto"/>
                    <w:right w:val="none" w:sz="0" w:space="0" w:color="auto"/>
                  </w:divBdr>
                </w:div>
                <w:div w:id="1672565664">
                  <w:marLeft w:val="0"/>
                  <w:marRight w:val="0"/>
                  <w:marTop w:val="0"/>
                  <w:marBottom w:val="0"/>
                  <w:divBdr>
                    <w:top w:val="none" w:sz="0" w:space="0" w:color="auto"/>
                    <w:left w:val="none" w:sz="0" w:space="0" w:color="auto"/>
                    <w:bottom w:val="none" w:sz="0" w:space="0" w:color="auto"/>
                    <w:right w:val="none" w:sz="0" w:space="0" w:color="auto"/>
                  </w:divBdr>
                </w:div>
                <w:div w:id="787048956">
                  <w:marLeft w:val="0"/>
                  <w:marRight w:val="0"/>
                  <w:marTop w:val="0"/>
                  <w:marBottom w:val="0"/>
                  <w:divBdr>
                    <w:top w:val="none" w:sz="0" w:space="0" w:color="auto"/>
                    <w:left w:val="none" w:sz="0" w:space="0" w:color="auto"/>
                    <w:bottom w:val="none" w:sz="0" w:space="0" w:color="auto"/>
                    <w:right w:val="none" w:sz="0" w:space="0" w:color="auto"/>
                  </w:divBdr>
                </w:div>
                <w:div w:id="2134015992">
                  <w:marLeft w:val="0"/>
                  <w:marRight w:val="0"/>
                  <w:marTop w:val="0"/>
                  <w:marBottom w:val="0"/>
                  <w:divBdr>
                    <w:top w:val="none" w:sz="0" w:space="0" w:color="auto"/>
                    <w:left w:val="none" w:sz="0" w:space="0" w:color="auto"/>
                    <w:bottom w:val="none" w:sz="0" w:space="0" w:color="auto"/>
                    <w:right w:val="none" w:sz="0" w:space="0" w:color="auto"/>
                  </w:divBdr>
                </w:div>
                <w:div w:id="1995792953">
                  <w:marLeft w:val="0"/>
                  <w:marRight w:val="0"/>
                  <w:marTop w:val="0"/>
                  <w:marBottom w:val="0"/>
                  <w:divBdr>
                    <w:top w:val="none" w:sz="0" w:space="0" w:color="auto"/>
                    <w:left w:val="none" w:sz="0" w:space="0" w:color="auto"/>
                    <w:bottom w:val="none" w:sz="0" w:space="0" w:color="auto"/>
                    <w:right w:val="none" w:sz="0" w:space="0" w:color="auto"/>
                  </w:divBdr>
                </w:div>
                <w:div w:id="1476219496">
                  <w:marLeft w:val="0"/>
                  <w:marRight w:val="0"/>
                  <w:marTop w:val="0"/>
                  <w:marBottom w:val="0"/>
                  <w:divBdr>
                    <w:top w:val="none" w:sz="0" w:space="0" w:color="auto"/>
                    <w:left w:val="none" w:sz="0" w:space="0" w:color="auto"/>
                    <w:bottom w:val="none" w:sz="0" w:space="0" w:color="auto"/>
                    <w:right w:val="none" w:sz="0" w:space="0" w:color="auto"/>
                  </w:divBdr>
                </w:div>
                <w:div w:id="70545287">
                  <w:marLeft w:val="0"/>
                  <w:marRight w:val="0"/>
                  <w:marTop w:val="0"/>
                  <w:marBottom w:val="0"/>
                  <w:divBdr>
                    <w:top w:val="none" w:sz="0" w:space="0" w:color="auto"/>
                    <w:left w:val="none" w:sz="0" w:space="0" w:color="auto"/>
                    <w:bottom w:val="none" w:sz="0" w:space="0" w:color="auto"/>
                    <w:right w:val="none" w:sz="0" w:space="0" w:color="auto"/>
                  </w:divBdr>
                </w:div>
                <w:div w:id="675881943">
                  <w:marLeft w:val="0"/>
                  <w:marRight w:val="0"/>
                  <w:marTop w:val="0"/>
                  <w:marBottom w:val="0"/>
                  <w:divBdr>
                    <w:top w:val="none" w:sz="0" w:space="0" w:color="auto"/>
                    <w:left w:val="none" w:sz="0" w:space="0" w:color="auto"/>
                    <w:bottom w:val="none" w:sz="0" w:space="0" w:color="auto"/>
                    <w:right w:val="none" w:sz="0" w:space="0" w:color="auto"/>
                  </w:divBdr>
                </w:div>
                <w:div w:id="113907658">
                  <w:marLeft w:val="0"/>
                  <w:marRight w:val="0"/>
                  <w:marTop w:val="0"/>
                  <w:marBottom w:val="0"/>
                  <w:divBdr>
                    <w:top w:val="none" w:sz="0" w:space="0" w:color="auto"/>
                    <w:left w:val="none" w:sz="0" w:space="0" w:color="auto"/>
                    <w:bottom w:val="none" w:sz="0" w:space="0" w:color="auto"/>
                    <w:right w:val="none" w:sz="0" w:space="0" w:color="auto"/>
                  </w:divBdr>
                </w:div>
                <w:div w:id="916596979">
                  <w:marLeft w:val="0"/>
                  <w:marRight w:val="0"/>
                  <w:marTop w:val="0"/>
                  <w:marBottom w:val="0"/>
                  <w:divBdr>
                    <w:top w:val="none" w:sz="0" w:space="0" w:color="auto"/>
                    <w:left w:val="none" w:sz="0" w:space="0" w:color="auto"/>
                    <w:bottom w:val="none" w:sz="0" w:space="0" w:color="auto"/>
                    <w:right w:val="none" w:sz="0" w:space="0" w:color="auto"/>
                  </w:divBdr>
                </w:div>
                <w:div w:id="2138984159">
                  <w:marLeft w:val="0"/>
                  <w:marRight w:val="0"/>
                  <w:marTop w:val="0"/>
                  <w:marBottom w:val="0"/>
                  <w:divBdr>
                    <w:top w:val="none" w:sz="0" w:space="0" w:color="auto"/>
                    <w:left w:val="none" w:sz="0" w:space="0" w:color="auto"/>
                    <w:bottom w:val="none" w:sz="0" w:space="0" w:color="auto"/>
                    <w:right w:val="none" w:sz="0" w:space="0" w:color="auto"/>
                  </w:divBdr>
                </w:div>
                <w:div w:id="763841110">
                  <w:marLeft w:val="0"/>
                  <w:marRight w:val="0"/>
                  <w:marTop w:val="0"/>
                  <w:marBottom w:val="0"/>
                  <w:divBdr>
                    <w:top w:val="none" w:sz="0" w:space="0" w:color="auto"/>
                    <w:left w:val="none" w:sz="0" w:space="0" w:color="auto"/>
                    <w:bottom w:val="none" w:sz="0" w:space="0" w:color="auto"/>
                    <w:right w:val="none" w:sz="0" w:space="0" w:color="auto"/>
                  </w:divBdr>
                  <w:divsChild>
                    <w:div w:id="1767537454">
                      <w:marLeft w:val="0"/>
                      <w:marRight w:val="0"/>
                      <w:marTop w:val="0"/>
                      <w:marBottom w:val="0"/>
                      <w:divBdr>
                        <w:top w:val="none" w:sz="0" w:space="0" w:color="auto"/>
                        <w:left w:val="none" w:sz="0" w:space="0" w:color="auto"/>
                        <w:bottom w:val="none" w:sz="0" w:space="0" w:color="auto"/>
                        <w:right w:val="none" w:sz="0" w:space="0" w:color="auto"/>
                      </w:divBdr>
                    </w:div>
                  </w:divsChild>
                </w:div>
                <w:div w:id="513616034">
                  <w:marLeft w:val="0"/>
                  <w:marRight w:val="0"/>
                  <w:marTop w:val="0"/>
                  <w:marBottom w:val="0"/>
                  <w:divBdr>
                    <w:top w:val="none" w:sz="0" w:space="0" w:color="auto"/>
                    <w:left w:val="none" w:sz="0" w:space="0" w:color="auto"/>
                    <w:bottom w:val="none" w:sz="0" w:space="0" w:color="auto"/>
                    <w:right w:val="none" w:sz="0" w:space="0" w:color="auto"/>
                  </w:divBdr>
                  <w:divsChild>
                    <w:div w:id="1970671795">
                      <w:marLeft w:val="0"/>
                      <w:marRight w:val="0"/>
                      <w:marTop w:val="0"/>
                      <w:marBottom w:val="0"/>
                      <w:divBdr>
                        <w:top w:val="none" w:sz="0" w:space="0" w:color="auto"/>
                        <w:left w:val="none" w:sz="0" w:space="0" w:color="auto"/>
                        <w:bottom w:val="none" w:sz="0" w:space="0" w:color="auto"/>
                        <w:right w:val="none" w:sz="0" w:space="0" w:color="auto"/>
                      </w:divBdr>
                    </w:div>
                  </w:divsChild>
                </w:div>
                <w:div w:id="1481195147">
                  <w:marLeft w:val="0"/>
                  <w:marRight w:val="0"/>
                  <w:marTop w:val="0"/>
                  <w:marBottom w:val="0"/>
                  <w:divBdr>
                    <w:top w:val="none" w:sz="0" w:space="0" w:color="auto"/>
                    <w:left w:val="none" w:sz="0" w:space="0" w:color="auto"/>
                    <w:bottom w:val="none" w:sz="0" w:space="0" w:color="auto"/>
                    <w:right w:val="none" w:sz="0" w:space="0" w:color="auto"/>
                  </w:divBdr>
                </w:div>
                <w:div w:id="113253558">
                  <w:marLeft w:val="0"/>
                  <w:marRight w:val="0"/>
                  <w:marTop w:val="0"/>
                  <w:marBottom w:val="0"/>
                  <w:divBdr>
                    <w:top w:val="none" w:sz="0" w:space="0" w:color="auto"/>
                    <w:left w:val="none" w:sz="0" w:space="0" w:color="auto"/>
                    <w:bottom w:val="none" w:sz="0" w:space="0" w:color="auto"/>
                    <w:right w:val="none" w:sz="0" w:space="0" w:color="auto"/>
                  </w:divBdr>
                </w:div>
                <w:div w:id="30229231">
                  <w:marLeft w:val="0"/>
                  <w:marRight w:val="0"/>
                  <w:marTop w:val="0"/>
                  <w:marBottom w:val="0"/>
                  <w:divBdr>
                    <w:top w:val="none" w:sz="0" w:space="0" w:color="auto"/>
                    <w:left w:val="none" w:sz="0" w:space="0" w:color="auto"/>
                    <w:bottom w:val="none" w:sz="0" w:space="0" w:color="auto"/>
                    <w:right w:val="none" w:sz="0" w:space="0" w:color="auto"/>
                  </w:divBdr>
                </w:div>
                <w:div w:id="1825581892">
                  <w:marLeft w:val="0"/>
                  <w:marRight w:val="0"/>
                  <w:marTop w:val="0"/>
                  <w:marBottom w:val="0"/>
                  <w:divBdr>
                    <w:top w:val="none" w:sz="0" w:space="0" w:color="auto"/>
                    <w:left w:val="none" w:sz="0" w:space="0" w:color="auto"/>
                    <w:bottom w:val="none" w:sz="0" w:space="0" w:color="auto"/>
                    <w:right w:val="none" w:sz="0" w:space="0" w:color="auto"/>
                  </w:divBdr>
                </w:div>
                <w:div w:id="128596775">
                  <w:marLeft w:val="0"/>
                  <w:marRight w:val="0"/>
                  <w:marTop w:val="0"/>
                  <w:marBottom w:val="0"/>
                  <w:divBdr>
                    <w:top w:val="none" w:sz="0" w:space="0" w:color="auto"/>
                    <w:left w:val="none" w:sz="0" w:space="0" w:color="auto"/>
                    <w:bottom w:val="none" w:sz="0" w:space="0" w:color="auto"/>
                    <w:right w:val="none" w:sz="0" w:space="0" w:color="auto"/>
                  </w:divBdr>
                  <w:divsChild>
                    <w:div w:id="1794900959">
                      <w:marLeft w:val="0"/>
                      <w:marRight w:val="0"/>
                      <w:marTop w:val="0"/>
                      <w:marBottom w:val="0"/>
                      <w:divBdr>
                        <w:top w:val="none" w:sz="0" w:space="0" w:color="auto"/>
                        <w:left w:val="none" w:sz="0" w:space="0" w:color="auto"/>
                        <w:bottom w:val="none" w:sz="0" w:space="0" w:color="auto"/>
                        <w:right w:val="none" w:sz="0" w:space="0" w:color="auto"/>
                      </w:divBdr>
                    </w:div>
                  </w:divsChild>
                </w:div>
                <w:div w:id="1605306931">
                  <w:marLeft w:val="0"/>
                  <w:marRight w:val="0"/>
                  <w:marTop w:val="0"/>
                  <w:marBottom w:val="0"/>
                  <w:divBdr>
                    <w:top w:val="none" w:sz="0" w:space="0" w:color="auto"/>
                    <w:left w:val="none" w:sz="0" w:space="0" w:color="auto"/>
                    <w:bottom w:val="none" w:sz="0" w:space="0" w:color="auto"/>
                    <w:right w:val="none" w:sz="0" w:space="0" w:color="auto"/>
                  </w:divBdr>
                  <w:divsChild>
                    <w:div w:id="1895507419">
                      <w:marLeft w:val="0"/>
                      <w:marRight w:val="0"/>
                      <w:marTop w:val="0"/>
                      <w:marBottom w:val="0"/>
                      <w:divBdr>
                        <w:top w:val="none" w:sz="0" w:space="0" w:color="auto"/>
                        <w:left w:val="none" w:sz="0" w:space="0" w:color="auto"/>
                        <w:bottom w:val="none" w:sz="0" w:space="0" w:color="auto"/>
                        <w:right w:val="none" w:sz="0" w:space="0" w:color="auto"/>
                      </w:divBdr>
                    </w:div>
                  </w:divsChild>
                </w:div>
                <w:div w:id="1208419916">
                  <w:marLeft w:val="0"/>
                  <w:marRight w:val="0"/>
                  <w:marTop w:val="0"/>
                  <w:marBottom w:val="0"/>
                  <w:divBdr>
                    <w:top w:val="none" w:sz="0" w:space="0" w:color="auto"/>
                    <w:left w:val="none" w:sz="0" w:space="0" w:color="auto"/>
                    <w:bottom w:val="none" w:sz="0" w:space="0" w:color="auto"/>
                    <w:right w:val="none" w:sz="0" w:space="0" w:color="auto"/>
                  </w:divBdr>
                </w:div>
                <w:div w:id="721097228">
                  <w:marLeft w:val="0"/>
                  <w:marRight w:val="0"/>
                  <w:marTop w:val="0"/>
                  <w:marBottom w:val="0"/>
                  <w:divBdr>
                    <w:top w:val="none" w:sz="0" w:space="0" w:color="auto"/>
                    <w:left w:val="none" w:sz="0" w:space="0" w:color="auto"/>
                    <w:bottom w:val="none" w:sz="0" w:space="0" w:color="auto"/>
                    <w:right w:val="none" w:sz="0" w:space="0" w:color="auto"/>
                  </w:divBdr>
                  <w:divsChild>
                    <w:div w:id="193999790">
                      <w:marLeft w:val="0"/>
                      <w:marRight w:val="0"/>
                      <w:marTop w:val="0"/>
                      <w:marBottom w:val="0"/>
                      <w:divBdr>
                        <w:top w:val="none" w:sz="0" w:space="0" w:color="auto"/>
                        <w:left w:val="none" w:sz="0" w:space="0" w:color="auto"/>
                        <w:bottom w:val="none" w:sz="0" w:space="0" w:color="auto"/>
                        <w:right w:val="none" w:sz="0" w:space="0" w:color="auto"/>
                      </w:divBdr>
                    </w:div>
                  </w:divsChild>
                </w:div>
                <w:div w:id="1974210004">
                  <w:marLeft w:val="0"/>
                  <w:marRight w:val="0"/>
                  <w:marTop w:val="0"/>
                  <w:marBottom w:val="0"/>
                  <w:divBdr>
                    <w:top w:val="none" w:sz="0" w:space="0" w:color="auto"/>
                    <w:left w:val="none" w:sz="0" w:space="0" w:color="auto"/>
                    <w:bottom w:val="none" w:sz="0" w:space="0" w:color="auto"/>
                    <w:right w:val="none" w:sz="0" w:space="0" w:color="auto"/>
                  </w:divBdr>
                </w:div>
                <w:div w:id="1475564132">
                  <w:marLeft w:val="0"/>
                  <w:marRight w:val="0"/>
                  <w:marTop w:val="0"/>
                  <w:marBottom w:val="0"/>
                  <w:divBdr>
                    <w:top w:val="none" w:sz="0" w:space="0" w:color="auto"/>
                    <w:left w:val="none" w:sz="0" w:space="0" w:color="auto"/>
                    <w:bottom w:val="none" w:sz="0" w:space="0" w:color="auto"/>
                    <w:right w:val="none" w:sz="0" w:space="0" w:color="auto"/>
                  </w:divBdr>
                  <w:divsChild>
                    <w:div w:id="487593828">
                      <w:marLeft w:val="0"/>
                      <w:marRight w:val="0"/>
                      <w:marTop w:val="0"/>
                      <w:marBottom w:val="0"/>
                      <w:divBdr>
                        <w:top w:val="none" w:sz="0" w:space="0" w:color="auto"/>
                        <w:left w:val="none" w:sz="0" w:space="0" w:color="auto"/>
                        <w:bottom w:val="none" w:sz="0" w:space="0" w:color="auto"/>
                        <w:right w:val="none" w:sz="0" w:space="0" w:color="auto"/>
                      </w:divBdr>
                    </w:div>
                  </w:divsChild>
                </w:div>
                <w:div w:id="1759058327">
                  <w:marLeft w:val="0"/>
                  <w:marRight w:val="0"/>
                  <w:marTop w:val="0"/>
                  <w:marBottom w:val="0"/>
                  <w:divBdr>
                    <w:top w:val="none" w:sz="0" w:space="0" w:color="auto"/>
                    <w:left w:val="none" w:sz="0" w:space="0" w:color="auto"/>
                    <w:bottom w:val="none" w:sz="0" w:space="0" w:color="auto"/>
                    <w:right w:val="none" w:sz="0" w:space="0" w:color="auto"/>
                  </w:divBdr>
                </w:div>
                <w:div w:id="1211572530">
                  <w:marLeft w:val="0"/>
                  <w:marRight w:val="0"/>
                  <w:marTop w:val="0"/>
                  <w:marBottom w:val="0"/>
                  <w:divBdr>
                    <w:top w:val="none" w:sz="0" w:space="0" w:color="auto"/>
                    <w:left w:val="none" w:sz="0" w:space="0" w:color="auto"/>
                    <w:bottom w:val="none" w:sz="0" w:space="0" w:color="auto"/>
                    <w:right w:val="none" w:sz="0" w:space="0" w:color="auto"/>
                  </w:divBdr>
                </w:div>
                <w:div w:id="215246056">
                  <w:marLeft w:val="0"/>
                  <w:marRight w:val="0"/>
                  <w:marTop w:val="0"/>
                  <w:marBottom w:val="0"/>
                  <w:divBdr>
                    <w:top w:val="none" w:sz="0" w:space="0" w:color="auto"/>
                    <w:left w:val="none" w:sz="0" w:space="0" w:color="auto"/>
                    <w:bottom w:val="none" w:sz="0" w:space="0" w:color="auto"/>
                    <w:right w:val="none" w:sz="0" w:space="0" w:color="auto"/>
                  </w:divBdr>
                </w:div>
                <w:div w:id="1081373083">
                  <w:marLeft w:val="0"/>
                  <w:marRight w:val="0"/>
                  <w:marTop w:val="0"/>
                  <w:marBottom w:val="0"/>
                  <w:divBdr>
                    <w:top w:val="none" w:sz="0" w:space="0" w:color="auto"/>
                    <w:left w:val="none" w:sz="0" w:space="0" w:color="auto"/>
                    <w:bottom w:val="none" w:sz="0" w:space="0" w:color="auto"/>
                    <w:right w:val="none" w:sz="0" w:space="0" w:color="auto"/>
                  </w:divBdr>
                </w:div>
                <w:div w:id="55670076">
                  <w:marLeft w:val="0"/>
                  <w:marRight w:val="0"/>
                  <w:marTop w:val="0"/>
                  <w:marBottom w:val="0"/>
                  <w:divBdr>
                    <w:top w:val="none" w:sz="0" w:space="0" w:color="auto"/>
                    <w:left w:val="none" w:sz="0" w:space="0" w:color="auto"/>
                    <w:bottom w:val="none" w:sz="0" w:space="0" w:color="auto"/>
                    <w:right w:val="none" w:sz="0" w:space="0" w:color="auto"/>
                  </w:divBdr>
                  <w:divsChild>
                    <w:div w:id="1898852325">
                      <w:marLeft w:val="0"/>
                      <w:marRight w:val="0"/>
                      <w:marTop w:val="0"/>
                      <w:marBottom w:val="0"/>
                      <w:divBdr>
                        <w:top w:val="none" w:sz="0" w:space="0" w:color="auto"/>
                        <w:left w:val="none" w:sz="0" w:space="0" w:color="auto"/>
                        <w:bottom w:val="none" w:sz="0" w:space="0" w:color="auto"/>
                        <w:right w:val="none" w:sz="0" w:space="0" w:color="auto"/>
                      </w:divBdr>
                    </w:div>
                  </w:divsChild>
                </w:div>
                <w:div w:id="980304948">
                  <w:marLeft w:val="0"/>
                  <w:marRight w:val="0"/>
                  <w:marTop w:val="0"/>
                  <w:marBottom w:val="0"/>
                  <w:divBdr>
                    <w:top w:val="none" w:sz="0" w:space="0" w:color="auto"/>
                    <w:left w:val="none" w:sz="0" w:space="0" w:color="auto"/>
                    <w:bottom w:val="none" w:sz="0" w:space="0" w:color="auto"/>
                    <w:right w:val="none" w:sz="0" w:space="0" w:color="auto"/>
                  </w:divBdr>
                  <w:divsChild>
                    <w:div w:id="736705298">
                      <w:marLeft w:val="0"/>
                      <w:marRight w:val="0"/>
                      <w:marTop w:val="0"/>
                      <w:marBottom w:val="0"/>
                      <w:divBdr>
                        <w:top w:val="none" w:sz="0" w:space="0" w:color="auto"/>
                        <w:left w:val="none" w:sz="0" w:space="0" w:color="auto"/>
                        <w:bottom w:val="none" w:sz="0" w:space="0" w:color="auto"/>
                        <w:right w:val="none" w:sz="0" w:space="0" w:color="auto"/>
                      </w:divBdr>
                    </w:div>
                  </w:divsChild>
                </w:div>
                <w:div w:id="428736599">
                  <w:marLeft w:val="0"/>
                  <w:marRight w:val="0"/>
                  <w:marTop w:val="0"/>
                  <w:marBottom w:val="0"/>
                  <w:divBdr>
                    <w:top w:val="none" w:sz="0" w:space="0" w:color="auto"/>
                    <w:left w:val="none" w:sz="0" w:space="0" w:color="auto"/>
                    <w:bottom w:val="none" w:sz="0" w:space="0" w:color="auto"/>
                    <w:right w:val="none" w:sz="0" w:space="0" w:color="auto"/>
                  </w:divBdr>
                </w:div>
                <w:div w:id="595527220">
                  <w:marLeft w:val="0"/>
                  <w:marRight w:val="0"/>
                  <w:marTop w:val="0"/>
                  <w:marBottom w:val="0"/>
                  <w:divBdr>
                    <w:top w:val="none" w:sz="0" w:space="0" w:color="auto"/>
                    <w:left w:val="none" w:sz="0" w:space="0" w:color="auto"/>
                    <w:bottom w:val="none" w:sz="0" w:space="0" w:color="auto"/>
                    <w:right w:val="none" w:sz="0" w:space="0" w:color="auto"/>
                  </w:divBdr>
                </w:div>
                <w:div w:id="256141694">
                  <w:marLeft w:val="0"/>
                  <w:marRight w:val="0"/>
                  <w:marTop w:val="0"/>
                  <w:marBottom w:val="0"/>
                  <w:divBdr>
                    <w:top w:val="none" w:sz="0" w:space="0" w:color="auto"/>
                    <w:left w:val="none" w:sz="0" w:space="0" w:color="auto"/>
                    <w:bottom w:val="none" w:sz="0" w:space="0" w:color="auto"/>
                    <w:right w:val="none" w:sz="0" w:space="0" w:color="auto"/>
                  </w:divBdr>
                </w:div>
                <w:div w:id="663095559">
                  <w:marLeft w:val="0"/>
                  <w:marRight w:val="0"/>
                  <w:marTop w:val="0"/>
                  <w:marBottom w:val="0"/>
                  <w:divBdr>
                    <w:top w:val="none" w:sz="0" w:space="0" w:color="auto"/>
                    <w:left w:val="none" w:sz="0" w:space="0" w:color="auto"/>
                    <w:bottom w:val="none" w:sz="0" w:space="0" w:color="auto"/>
                    <w:right w:val="none" w:sz="0" w:space="0" w:color="auto"/>
                  </w:divBdr>
                  <w:divsChild>
                    <w:div w:id="619844574">
                      <w:marLeft w:val="0"/>
                      <w:marRight w:val="0"/>
                      <w:marTop w:val="0"/>
                      <w:marBottom w:val="0"/>
                      <w:divBdr>
                        <w:top w:val="none" w:sz="0" w:space="0" w:color="auto"/>
                        <w:left w:val="none" w:sz="0" w:space="0" w:color="auto"/>
                        <w:bottom w:val="none" w:sz="0" w:space="0" w:color="auto"/>
                        <w:right w:val="none" w:sz="0" w:space="0" w:color="auto"/>
                      </w:divBdr>
                    </w:div>
                  </w:divsChild>
                </w:div>
                <w:div w:id="1547445643">
                  <w:marLeft w:val="0"/>
                  <w:marRight w:val="0"/>
                  <w:marTop w:val="0"/>
                  <w:marBottom w:val="0"/>
                  <w:divBdr>
                    <w:top w:val="none" w:sz="0" w:space="0" w:color="auto"/>
                    <w:left w:val="none" w:sz="0" w:space="0" w:color="auto"/>
                    <w:bottom w:val="none" w:sz="0" w:space="0" w:color="auto"/>
                    <w:right w:val="none" w:sz="0" w:space="0" w:color="auto"/>
                  </w:divBdr>
                </w:div>
                <w:div w:id="1771122564">
                  <w:marLeft w:val="0"/>
                  <w:marRight w:val="0"/>
                  <w:marTop w:val="0"/>
                  <w:marBottom w:val="0"/>
                  <w:divBdr>
                    <w:top w:val="none" w:sz="0" w:space="0" w:color="auto"/>
                    <w:left w:val="none" w:sz="0" w:space="0" w:color="auto"/>
                    <w:bottom w:val="none" w:sz="0" w:space="0" w:color="auto"/>
                    <w:right w:val="none" w:sz="0" w:space="0" w:color="auto"/>
                  </w:divBdr>
                </w:div>
                <w:div w:id="18703421">
                  <w:marLeft w:val="0"/>
                  <w:marRight w:val="0"/>
                  <w:marTop w:val="0"/>
                  <w:marBottom w:val="0"/>
                  <w:divBdr>
                    <w:top w:val="none" w:sz="0" w:space="0" w:color="auto"/>
                    <w:left w:val="none" w:sz="0" w:space="0" w:color="auto"/>
                    <w:bottom w:val="none" w:sz="0" w:space="0" w:color="auto"/>
                    <w:right w:val="none" w:sz="0" w:space="0" w:color="auto"/>
                  </w:divBdr>
                </w:div>
                <w:div w:id="401417974">
                  <w:marLeft w:val="0"/>
                  <w:marRight w:val="0"/>
                  <w:marTop w:val="0"/>
                  <w:marBottom w:val="0"/>
                  <w:divBdr>
                    <w:top w:val="none" w:sz="0" w:space="0" w:color="auto"/>
                    <w:left w:val="none" w:sz="0" w:space="0" w:color="auto"/>
                    <w:bottom w:val="none" w:sz="0" w:space="0" w:color="auto"/>
                    <w:right w:val="none" w:sz="0" w:space="0" w:color="auto"/>
                  </w:divBdr>
                </w:div>
                <w:div w:id="1335918591">
                  <w:marLeft w:val="0"/>
                  <w:marRight w:val="0"/>
                  <w:marTop w:val="0"/>
                  <w:marBottom w:val="0"/>
                  <w:divBdr>
                    <w:top w:val="none" w:sz="0" w:space="0" w:color="auto"/>
                    <w:left w:val="none" w:sz="0" w:space="0" w:color="auto"/>
                    <w:bottom w:val="none" w:sz="0" w:space="0" w:color="auto"/>
                    <w:right w:val="none" w:sz="0" w:space="0" w:color="auto"/>
                  </w:divBdr>
                </w:div>
                <w:div w:id="615715462">
                  <w:marLeft w:val="0"/>
                  <w:marRight w:val="0"/>
                  <w:marTop w:val="0"/>
                  <w:marBottom w:val="0"/>
                  <w:divBdr>
                    <w:top w:val="none" w:sz="0" w:space="0" w:color="auto"/>
                    <w:left w:val="none" w:sz="0" w:space="0" w:color="auto"/>
                    <w:bottom w:val="none" w:sz="0" w:space="0" w:color="auto"/>
                    <w:right w:val="none" w:sz="0" w:space="0" w:color="auto"/>
                  </w:divBdr>
                  <w:divsChild>
                    <w:div w:id="408969827">
                      <w:marLeft w:val="0"/>
                      <w:marRight w:val="0"/>
                      <w:marTop w:val="0"/>
                      <w:marBottom w:val="0"/>
                      <w:divBdr>
                        <w:top w:val="none" w:sz="0" w:space="0" w:color="auto"/>
                        <w:left w:val="none" w:sz="0" w:space="0" w:color="auto"/>
                        <w:bottom w:val="none" w:sz="0" w:space="0" w:color="auto"/>
                        <w:right w:val="none" w:sz="0" w:space="0" w:color="auto"/>
                      </w:divBdr>
                    </w:div>
                  </w:divsChild>
                </w:div>
                <w:div w:id="47995913">
                  <w:marLeft w:val="0"/>
                  <w:marRight w:val="0"/>
                  <w:marTop w:val="0"/>
                  <w:marBottom w:val="0"/>
                  <w:divBdr>
                    <w:top w:val="none" w:sz="0" w:space="0" w:color="auto"/>
                    <w:left w:val="none" w:sz="0" w:space="0" w:color="auto"/>
                    <w:bottom w:val="none" w:sz="0" w:space="0" w:color="auto"/>
                    <w:right w:val="none" w:sz="0" w:space="0" w:color="auto"/>
                  </w:divBdr>
                  <w:divsChild>
                    <w:div w:id="536620619">
                      <w:marLeft w:val="0"/>
                      <w:marRight w:val="0"/>
                      <w:marTop w:val="0"/>
                      <w:marBottom w:val="0"/>
                      <w:divBdr>
                        <w:top w:val="none" w:sz="0" w:space="0" w:color="auto"/>
                        <w:left w:val="none" w:sz="0" w:space="0" w:color="auto"/>
                        <w:bottom w:val="none" w:sz="0" w:space="0" w:color="auto"/>
                        <w:right w:val="none" w:sz="0" w:space="0" w:color="auto"/>
                      </w:divBdr>
                    </w:div>
                  </w:divsChild>
                </w:div>
                <w:div w:id="1631671372">
                  <w:marLeft w:val="0"/>
                  <w:marRight w:val="0"/>
                  <w:marTop w:val="0"/>
                  <w:marBottom w:val="0"/>
                  <w:divBdr>
                    <w:top w:val="none" w:sz="0" w:space="0" w:color="auto"/>
                    <w:left w:val="none" w:sz="0" w:space="0" w:color="auto"/>
                    <w:bottom w:val="none" w:sz="0" w:space="0" w:color="auto"/>
                    <w:right w:val="none" w:sz="0" w:space="0" w:color="auto"/>
                  </w:divBdr>
                </w:div>
                <w:div w:id="364410387">
                  <w:marLeft w:val="0"/>
                  <w:marRight w:val="0"/>
                  <w:marTop w:val="0"/>
                  <w:marBottom w:val="0"/>
                  <w:divBdr>
                    <w:top w:val="none" w:sz="0" w:space="0" w:color="auto"/>
                    <w:left w:val="none" w:sz="0" w:space="0" w:color="auto"/>
                    <w:bottom w:val="none" w:sz="0" w:space="0" w:color="auto"/>
                    <w:right w:val="none" w:sz="0" w:space="0" w:color="auto"/>
                  </w:divBdr>
                </w:div>
                <w:div w:id="1730305957">
                  <w:marLeft w:val="0"/>
                  <w:marRight w:val="0"/>
                  <w:marTop w:val="0"/>
                  <w:marBottom w:val="0"/>
                  <w:divBdr>
                    <w:top w:val="none" w:sz="0" w:space="0" w:color="auto"/>
                    <w:left w:val="none" w:sz="0" w:space="0" w:color="auto"/>
                    <w:bottom w:val="none" w:sz="0" w:space="0" w:color="auto"/>
                    <w:right w:val="none" w:sz="0" w:space="0" w:color="auto"/>
                  </w:divBdr>
                  <w:divsChild>
                    <w:div w:id="1837571991">
                      <w:marLeft w:val="0"/>
                      <w:marRight w:val="0"/>
                      <w:marTop w:val="0"/>
                      <w:marBottom w:val="0"/>
                      <w:divBdr>
                        <w:top w:val="none" w:sz="0" w:space="0" w:color="auto"/>
                        <w:left w:val="none" w:sz="0" w:space="0" w:color="auto"/>
                        <w:bottom w:val="none" w:sz="0" w:space="0" w:color="auto"/>
                        <w:right w:val="none" w:sz="0" w:space="0" w:color="auto"/>
                      </w:divBdr>
                    </w:div>
                  </w:divsChild>
                </w:div>
                <w:div w:id="1370102941">
                  <w:marLeft w:val="0"/>
                  <w:marRight w:val="0"/>
                  <w:marTop w:val="0"/>
                  <w:marBottom w:val="0"/>
                  <w:divBdr>
                    <w:top w:val="none" w:sz="0" w:space="0" w:color="auto"/>
                    <w:left w:val="none" w:sz="0" w:space="0" w:color="auto"/>
                    <w:bottom w:val="none" w:sz="0" w:space="0" w:color="auto"/>
                    <w:right w:val="none" w:sz="0" w:space="0" w:color="auto"/>
                  </w:divBdr>
                </w:div>
                <w:div w:id="1651866661">
                  <w:marLeft w:val="0"/>
                  <w:marRight w:val="0"/>
                  <w:marTop w:val="0"/>
                  <w:marBottom w:val="0"/>
                  <w:divBdr>
                    <w:top w:val="none" w:sz="0" w:space="0" w:color="auto"/>
                    <w:left w:val="none" w:sz="0" w:space="0" w:color="auto"/>
                    <w:bottom w:val="none" w:sz="0" w:space="0" w:color="auto"/>
                    <w:right w:val="none" w:sz="0" w:space="0" w:color="auto"/>
                  </w:divBdr>
                  <w:divsChild>
                    <w:div w:id="1322464045">
                      <w:marLeft w:val="0"/>
                      <w:marRight w:val="0"/>
                      <w:marTop w:val="0"/>
                      <w:marBottom w:val="0"/>
                      <w:divBdr>
                        <w:top w:val="none" w:sz="0" w:space="0" w:color="auto"/>
                        <w:left w:val="none" w:sz="0" w:space="0" w:color="auto"/>
                        <w:bottom w:val="none" w:sz="0" w:space="0" w:color="auto"/>
                        <w:right w:val="none" w:sz="0" w:space="0" w:color="auto"/>
                      </w:divBdr>
                    </w:div>
                  </w:divsChild>
                </w:div>
                <w:div w:id="1989625698">
                  <w:marLeft w:val="0"/>
                  <w:marRight w:val="0"/>
                  <w:marTop w:val="0"/>
                  <w:marBottom w:val="0"/>
                  <w:divBdr>
                    <w:top w:val="none" w:sz="0" w:space="0" w:color="auto"/>
                    <w:left w:val="none" w:sz="0" w:space="0" w:color="auto"/>
                    <w:bottom w:val="none" w:sz="0" w:space="0" w:color="auto"/>
                    <w:right w:val="none" w:sz="0" w:space="0" w:color="auto"/>
                  </w:divBdr>
                  <w:divsChild>
                    <w:div w:id="974069091">
                      <w:marLeft w:val="0"/>
                      <w:marRight w:val="0"/>
                      <w:marTop w:val="0"/>
                      <w:marBottom w:val="0"/>
                      <w:divBdr>
                        <w:top w:val="none" w:sz="0" w:space="0" w:color="auto"/>
                        <w:left w:val="none" w:sz="0" w:space="0" w:color="auto"/>
                        <w:bottom w:val="none" w:sz="0" w:space="0" w:color="auto"/>
                        <w:right w:val="none" w:sz="0" w:space="0" w:color="auto"/>
                      </w:divBdr>
                    </w:div>
                  </w:divsChild>
                </w:div>
                <w:div w:id="453208569">
                  <w:marLeft w:val="0"/>
                  <w:marRight w:val="0"/>
                  <w:marTop w:val="0"/>
                  <w:marBottom w:val="0"/>
                  <w:divBdr>
                    <w:top w:val="none" w:sz="0" w:space="0" w:color="auto"/>
                    <w:left w:val="none" w:sz="0" w:space="0" w:color="auto"/>
                    <w:bottom w:val="none" w:sz="0" w:space="0" w:color="auto"/>
                    <w:right w:val="none" w:sz="0" w:space="0" w:color="auto"/>
                  </w:divBdr>
                </w:div>
                <w:div w:id="579370510">
                  <w:marLeft w:val="0"/>
                  <w:marRight w:val="0"/>
                  <w:marTop w:val="0"/>
                  <w:marBottom w:val="0"/>
                  <w:divBdr>
                    <w:top w:val="none" w:sz="0" w:space="0" w:color="auto"/>
                    <w:left w:val="none" w:sz="0" w:space="0" w:color="auto"/>
                    <w:bottom w:val="none" w:sz="0" w:space="0" w:color="auto"/>
                    <w:right w:val="none" w:sz="0" w:space="0" w:color="auto"/>
                  </w:divBdr>
                </w:div>
                <w:div w:id="119764864">
                  <w:marLeft w:val="0"/>
                  <w:marRight w:val="0"/>
                  <w:marTop w:val="0"/>
                  <w:marBottom w:val="0"/>
                  <w:divBdr>
                    <w:top w:val="none" w:sz="0" w:space="0" w:color="auto"/>
                    <w:left w:val="none" w:sz="0" w:space="0" w:color="auto"/>
                    <w:bottom w:val="none" w:sz="0" w:space="0" w:color="auto"/>
                    <w:right w:val="none" w:sz="0" w:space="0" w:color="auto"/>
                  </w:divBdr>
                </w:div>
                <w:div w:id="499664656">
                  <w:marLeft w:val="0"/>
                  <w:marRight w:val="0"/>
                  <w:marTop w:val="0"/>
                  <w:marBottom w:val="0"/>
                  <w:divBdr>
                    <w:top w:val="none" w:sz="0" w:space="0" w:color="auto"/>
                    <w:left w:val="none" w:sz="0" w:space="0" w:color="auto"/>
                    <w:bottom w:val="none" w:sz="0" w:space="0" w:color="auto"/>
                    <w:right w:val="none" w:sz="0" w:space="0" w:color="auto"/>
                  </w:divBdr>
                </w:div>
                <w:div w:id="1034042426">
                  <w:marLeft w:val="0"/>
                  <w:marRight w:val="0"/>
                  <w:marTop w:val="0"/>
                  <w:marBottom w:val="0"/>
                  <w:divBdr>
                    <w:top w:val="none" w:sz="0" w:space="0" w:color="auto"/>
                    <w:left w:val="none" w:sz="0" w:space="0" w:color="auto"/>
                    <w:bottom w:val="none" w:sz="0" w:space="0" w:color="auto"/>
                    <w:right w:val="none" w:sz="0" w:space="0" w:color="auto"/>
                  </w:divBdr>
                </w:div>
                <w:div w:id="288630610">
                  <w:marLeft w:val="0"/>
                  <w:marRight w:val="0"/>
                  <w:marTop w:val="0"/>
                  <w:marBottom w:val="0"/>
                  <w:divBdr>
                    <w:top w:val="none" w:sz="0" w:space="0" w:color="auto"/>
                    <w:left w:val="none" w:sz="0" w:space="0" w:color="auto"/>
                    <w:bottom w:val="none" w:sz="0" w:space="0" w:color="auto"/>
                    <w:right w:val="none" w:sz="0" w:space="0" w:color="auto"/>
                  </w:divBdr>
                </w:div>
                <w:div w:id="142628109">
                  <w:marLeft w:val="0"/>
                  <w:marRight w:val="0"/>
                  <w:marTop w:val="0"/>
                  <w:marBottom w:val="0"/>
                  <w:divBdr>
                    <w:top w:val="none" w:sz="0" w:space="0" w:color="auto"/>
                    <w:left w:val="none" w:sz="0" w:space="0" w:color="auto"/>
                    <w:bottom w:val="none" w:sz="0" w:space="0" w:color="auto"/>
                    <w:right w:val="none" w:sz="0" w:space="0" w:color="auto"/>
                  </w:divBdr>
                </w:div>
                <w:div w:id="2042394320">
                  <w:marLeft w:val="0"/>
                  <w:marRight w:val="0"/>
                  <w:marTop w:val="0"/>
                  <w:marBottom w:val="0"/>
                  <w:divBdr>
                    <w:top w:val="none" w:sz="0" w:space="0" w:color="auto"/>
                    <w:left w:val="none" w:sz="0" w:space="0" w:color="auto"/>
                    <w:bottom w:val="none" w:sz="0" w:space="0" w:color="auto"/>
                    <w:right w:val="none" w:sz="0" w:space="0" w:color="auto"/>
                  </w:divBdr>
                </w:div>
                <w:div w:id="1074090210">
                  <w:marLeft w:val="0"/>
                  <w:marRight w:val="0"/>
                  <w:marTop w:val="0"/>
                  <w:marBottom w:val="0"/>
                  <w:divBdr>
                    <w:top w:val="none" w:sz="0" w:space="0" w:color="auto"/>
                    <w:left w:val="none" w:sz="0" w:space="0" w:color="auto"/>
                    <w:bottom w:val="none" w:sz="0" w:space="0" w:color="auto"/>
                    <w:right w:val="none" w:sz="0" w:space="0" w:color="auto"/>
                  </w:divBdr>
                </w:div>
                <w:div w:id="217785014">
                  <w:marLeft w:val="0"/>
                  <w:marRight w:val="0"/>
                  <w:marTop w:val="0"/>
                  <w:marBottom w:val="0"/>
                  <w:divBdr>
                    <w:top w:val="none" w:sz="0" w:space="0" w:color="auto"/>
                    <w:left w:val="none" w:sz="0" w:space="0" w:color="auto"/>
                    <w:bottom w:val="none" w:sz="0" w:space="0" w:color="auto"/>
                    <w:right w:val="none" w:sz="0" w:space="0" w:color="auto"/>
                  </w:divBdr>
                </w:div>
                <w:div w:id="1064178246">
                  <w:marLeft w:val="0"/>
                  <w:marRight w:val="0"/>
                  <w:marTop w:val="0"/>
                  <w:marBottom w:val="0"/>
                  <w:divBdr>
                    <w:top w:val="none" w:sz="0" w:space="0" w:color="auto"/>
                    <w:left w:val="none" w:sz="0" w:space="0" w:color="auto"/>
                    <w:bottom w:val="none" w:sz="0" w:space="0" w:color="auto"/>
                    <w:right w:val="none" w:sz="0" w:space="0" w:color="auto"/>
                  </w:divBdr>
                </w:div>
                <w:div w:id="472596961">
                  <w:marLeft w:val="0"/>
                  <w:marRight w:val="0"/>
                  <w:marTop w:val="0"/>
                  <w:marBottom w:val="0"/>
                  <w:divBdr>
                    <w:top w:val="none" w:sz="0" w:space="0" w:color="auto"/>
                    <w:left w:val="none" w:sz="0" w:space="0" w:color="auto"/>
                    <w:bottom w:val="none" w:sz="0" w:space="0" w:color="auto"/>
                    <w:right w:val="none" w:sz="0" w:space="0" w:color="auto"/>
                  </w:divBdr>
                </w:div>
                <w:div w:id="1574317905">
                  <w:marLeft w:val="0"/>
                  <w:marRight w:val="0"/>
                  <w:marTop w:val="0"/>
                  <w:marBottom w:val="0"/>
                  <w:divBdr>
                    <w:top w:val="none" w:sz="0" w:space="0" w:color="auto"/>
                    <w:left w:val="none" w:sz="0" w:space="0" w:color="auto"/>
                    <w:bottom w:val="none" w:sz="0" w:space="0" w:color="auto"/>
                    <w:right w:val="none" w:sz="0" w:space="0" w:color="auto"/>
                  </w:divBdr>
                </w:div>
                <w:div w:id="1092974314">
                  <w:marLeft w:val="0"/>
                  <w:marRight w:val="0"/>
                  <w:marTop w:val="0"/>
                  <w:marBottom w:val="0"/>
                  <w:divBdr>
                    <w:top w:val="none" w:sz="0" w:space="0" w:color="auto"/>
                    <w:left w:val="none" w:sz="0" w:space="0" w:color="auto"/>
                    <w:bottom w:val="none" w:sz="0" w:space="0" w:color="auto"/>
                    <w:right w:val="none" w:sz="0" w:space="0" w:color="auto"/>
                  </w:divBdr>
                </w:div>
                <w:div w:id="368726653">
                  <w:marLeft w:val="0"/>
                  <w:marRight w:val="0"/>
                  <w:marTop w:val="0"/>
                  <w:marBottom w:val="0"/>
                  <w:divBdr>
                    <w:top w:val="none" w:sz="0" w:space="0" w:color="auto"/>
                    <w:left w:val="none" w:sz="0" w:space="0" w:color="auto"/>
                    <w:bottom w:val="none" w:sz="0" w:space="0" w:color="auto"/>
                    <w:right w:val="none" w:sz="0" w:space="0" w:color="auto"/>
                  </w:divBdr>
                </w:div>
                <w:div w:id="900869430">
                  <w:marLeft w:val="0"/>
                  <w:marRight w:val="0"/>
                  <w:marTop w:val="0"/>
                  <w:marBottom w:val="0"/>
                  <w:divBdr>
                    <w:top w:val="none" w:sz="0" w:space="0" w:color="auto"/>
                    <w:left w:val="none" w:sz="0" w:space="0" w:color="auto"/>
                    <w:bottom w:val="none" w:sz="0" w:space="0" w:color="auto"/>
                    <w:right w:val="none" w:sz="0" w:space="0" w:color="auto"/>
                  </w:divBdr>
                </w:div>
                <w:div w:id="2076318226">
                  <w:marLeft w:val="0"/>
                  <w:marRight w:val="0"/>
                  <w:marTop w:val="0"/>
                  <w:marBottom w:val="0"/>
                  <w:divBdr>
                    <w:top w:val="none" w:sz="0" w:space="0" w:color="auto"/>
                    <w:left w:val="none" w:sz="0" w:space="0" w:color="auto"/>
                    <w:bottom w:val="none" w:sz="0" w:space="0" w:color="auto"/>
                    <w:right w:val="none" w:sz="0" w:space="0" w:color="auto"/>
                  </w:divBdr>
                </w:div>
                <w:div w:id="872425578">
                  <w:marLeft w:val="0"/>
                  <w:marRight w:val="0"/>
                  <w:marTop w:val="0"/>
                  <w:marBottom w:val="0"/>
                  <w:divBdr>
                    <w:top w:val="none" w:sz="0" w:space="0" w:color="auto"/>
                    <w:left w:val="none" w:sz="0" w:space="0" w:color="auto"/>
                    <w:bottom w:val="none" w:sz="0" w:space="0" w:color="auto"/>
                    <w:right w:val="none" w:sz="0" w:space="0" w:color="auto"/>
                  </w:divBdr>
                </w:div>
                <w:div w:id="565191416">
                  <w:marLeft w:val="0"/>
                  <w:marRight w:val="0"/>
                  <w:marTop w:val="0"/>
                  <w:marBottom w:val="0"/>
                  <w:divBdr>
                    <w:top w:val="none" w:sz="0" w:space="0" w:color="auto"/>
                    <w:left w:val="none" w:sz="0" w:space="0" w:color="auto"/>
                    <w:bottom w:val="none" w:sz="0" w:space="0" w:color="auto"/>
                    <w:right w:val="none" w:sz="0" w:space="0" w:color="auto"/>
                  </w:divBdr>
                  <w:divsChild>
                    <w:div w:id="273443108">
                      <w:marLeft w:val="0"/>
                      <w:marRight w:val="0"/>
                      <w:marTop w:val="0"/>
                      <w:marBottom w:val="0"/>
                      <w:divBdr>
                        <w:top w:val="none" w:sz="0" w:space="0" w:color="auto"/>
                        <w:left w:val="none" w:sz="0" w:space="0" w:color="auto"/>
                        <w:bottom w:val="none" w:sz="0" w:space="0" w:color="auto"/>
                        <w:right w:val="none" w:sz="0" w:space="0" w:color="auto"/>
                      </w:divBdr>
                    </w:div>
                  </w:divsChild>
                </w:div>
                <w:div w:id="1974090887">
                  <w:marLeft w:val="0"/>
                  <w:marRight w:val="0"/>
                  <w:marTop w:val="0"/>
                  <w:marBottom w:val="0"/>
                  <w:divBdr>
                    <w:top w:val="none" w:sz="0" w:space="0" w:color="auto"/>
                    <w:left w:val="none" w:sz="0" w:space="0" w:color="auto"/>
                    <w:bottom w:val="none" w:sz="0" w:space="0" w:color="auto"/>
                    <w:right w:val="none" w:sz="0" w:space="0" w:color="auto"/>
                  </w:divBdr>
                  <w:divsChild>
                    <w:div w:id="59865660">
                      <w:marLeft w:val="0"/>
                      <w:marRight w:val="0"/>
                      <w:marTop w:val="0"/>
                      <w:marBottom w:val="0"/>
                      <w:divBdr>
                        <w:top w:val="none" w:sz="0" w:space="0" w:color="auto"/>
                        <w:left w:val="none" w:sz="0" w:space="0" w:color="auto"/>
                        <w:bottom w:val="none" w:sz="0" w:space="0" w:color="auto"/>
                        <w:right w:val="none" w:sz="0" w:space="0" w:color="auto"/>
                      </w:divBdr>
                    </w:div>
                  </w:divsChild>
                </w:div>
                <w:div w:id="630013008">
                  <w:marLeft w:val="0"/>
                  <w:marRight w:val="0"/>
                  <w:marTop w:val="0"/>
                  <w:marBottom w:val="0"/>
                  <w:divBdr>
                    <w:top w:val="none" w:sz="0" w:space="0" w:color="auto"/>
                    <w:left w:val="none" w:sz="0" w:space="0" w:color="auto"/>
                    <w:bottom w:val="none" w:sz="0" w:space="0" w:color="auto"/>
                    <w:right w:val="none" w:sz="0" w:space="0" w:color="auto"/>
                  </w:divBdr>
                </w:div>
                <w:div w:id="1578056179">
                  <w:marLeft w:val="0"/>
                  <w:marRight w:val="0"/>
                  <w:marTop w:val="0"/>
                  <w:marBottom w:val="0"/>
                  <w:divBdr>
                    <w:top w:val="none" w:sz="0" w:space="0" w:color="auto"/>
                    <w:left w:val="none" w:sz="0" w:space="0" w:color="auto"/>
                    <w:bottom w:val="none" w:sz="0" w:space="0" w:color="auto"/>
                    <w:right w:val="none" w:sz="0" w:space="0" w:color="auto"/>
                  </w:divBdr>
                  <w:divsChild>
                    <w:div w:id="1634821343">
                      <w:marLeft w:val="0"/>
                      <w:marRight w:val="0"/>
                      <w:marTop w:val="0"/>
                      <w:marBottom w:val="0"/>
                      <w:divBdr>
                        <w:top w:val="none" w:sz="0" w:space="0" w:color="auto"/>
                        <w:left w:val="none" w:sz="0" w:space="0" w:color="auto"/>
                        <w:bottom w:val="none" w:sz="0" w:space="0" w:color="auto"/>
                        <w:right w:val="none" w:sz="0" w:space="0" w:color="auto"/>
                      </w:divBdr>
                    </w:div>
                  </w:divsChild>
                </w:div>
                <w:div w:id="1541629016">
                  <w:marLeft w:val="0"/>
                  <w:marRight w:val="0"/>
                  <w:marTop w:val="0"/>
                  <w:marBottom w:val="0"/>
                  <w:divBdr>
                    <w:top w:val="none" w:sz="0" w:space="0" w:color="auto"/>
                    <w:left w:val="none" w:sz="0" w:space="0" w:color="auto"/>
                    <w:bottom w:val="none" w:sz="0" w:space="0" w:color="auto"/>
                    <w:right w:val="none" w:sz="0" w:space="0" w:color="auto"/>
                  </w:divBdr>
                  <w:divsChild>
                    <w:div w:id="1194079625">
                      <w:marLeft w:val="0"/>
                      <w:marRight w:val="0"/>
                      <w:marTop w:val="0"/>
                      <w:marBottom w:val="0"/>
                      <w:divBdr>
                        <w:top w:val="none" w:sz="0" w:space="0" w:color="auto"/>
                        <w:left w:val="none" w:sz="0" w:space="0" w:color="auto"/>
                        <w:bottom w:val="none" w:sz="0" w:space="0" w:color="auto"/>
                        <w:right w:val="none" w:sz="0" w:space="0" w:color="auto"/>
                      </w:divBdr>
                    </w:div>
                  </w:divsChild>
                </w:div>
                <w:div w:id="2125688139">
                  <w:marLeft w:val="0"/>
                  <w:marRight w:val="0"/>
                  <w:marTop w:val="0"/>
                  <w:marBottom w:val="0"/>
                  <w:divBdr>
                    <w:top w:val="none" w:sz="0" w:space="0" w:color="auto"/>
                    <w:left w:val="none" w:sz="0" w:space="0" w:color="auto"/>
                    <w:bottom w:val="none" w:sz="0" w:space="0" w:color="auto"/>
                    <w:right w:val="none" w:sz="0" w:space="0" w:color="auto"/>
                  </w:divBdr>
                  <w:divsChild>
                    <w:div w:id="641085095">
                      <w:marLeft w:val="0"/>
                      <w:marRight w:val="0"/>
                      <w:marTop w:val="0"/>
                      <w:marBottom w:val="0"/>
                      <w:divBdr>
                        <w:top w:val="none" w:sz="0" w:space="0" w:color="auto"/>
                        <w:left w:val="none" w:sz="0" w:space="0" w:color="auto"/>
                        <w:bottom w:val="none" w:sz="0" w:space="0" w:color="auto"/>
                        <w:right w:val="none" w:sz="0" w:space="0" w:color="auto"/>
                      </w:divBdr>
                    </w:div>
                    <w:div w:id="1623851064">
                      <w:marLeft w:val="0"/>
                      <w:marRight w:val="0"/>
                      <w:marTop w:val="0"/>
                      <w:marBottom w:val="0"/>
                      <w:divBdr>
                        <w:top w:val="none" w:sz="0" w:space="0" w:color="auto"/>
                        <w:left w:val="none" w:sz="0" w:space="0" w:color="auto"/>
                        <w:bottom w:val="none" w:sz="0" w:space="0" w:color="auto"/>
                        <w:right w:val="none" w:sz="0" w:space="0" w:color="auto"/>
                      </w:divBdr>
                    </w:div>
                  </w:divsChild>
                </w:div>
                <w:div w:id="1910995524">
                  <w:marLeft w:val="0"/>
                  <w:marRight w:val="0"/>
                  <w:marTop w:val="0"/>
                  <w:marBottom w:val="0"/>
                  <w:divBdr>
                    <w:top w:val="none" w:sz="0" w:space="0" w:color="auto"/>
                    <w:left w:val="none" w:sz="0" w:space="0" w:color="auto"/>
                    <w:bottom w:val="none" w:sz="0" w:space="0" w:color="auto"/>
                    <w:right w:val="none" w:sz="0" w:space="0" w:color="auto"/>
                  </w:divBdr>
                </w:div>
                <w:div w:id="1034426952">
                  <w:marLeft w:val="0"/>
                  <w:marRight w:val="0"/>
                  <w:marTop w:val="0"/>
                  <w:marBottom w:val="0"/>
                  <w:divBdr>
                    <w:top w:val="none" w:sz="0" w:space="0" w:color="auto"/>
                    <w:left w:val="none" w:sz="0" w:space="0" w:color="auto"/>
                    <w:bottom w:val="none" w:sz="0" w:space="0" w:color="auto"/>
                    <w:right w:val="none" w:sz="0" w:space="0" w:color="auto"/>
                  </w:divBdr>
                  <w:divsChild>
                    <w:div w:id="647825073">
                      <w:marLeft w:val="0"/>
                      <w:marRight w:val="0"/>
                      <w:marTop w:val="0"/>
                      <w:marBottom w:val="0"/>
                      <w:divBdr>
                        <w:top w:val="none" w:sz="0" w:space="0" w:color="auto"/>
                        <w:left w:val="none" w:sz="0" w:space="0" w:color="auto"/>
                        <w:bottom w:val="none" w:sz="0" w:space="0" w:color="auto"/>
                        <w:right w:val="none" w:sz="0" w:space="0" w:color="auto"/>
                      </w:divBdr>
                    </w:div>
                  </w:divsChild>
                </w:div>
                <w:div w:id="1628271171">
                  <w:marLeft w:val="0"/>
                  <w:marRight w:val="0"/>
                  <w:marTop w:val="0"/>
                  <w:marBottom w:val="0"/>
                  <w:divBdr>
                    <w:top w:val="none" w:sz="0" w:space="0" w:color="auto"/>
                    <w:left w:val="none" w:sz="0" w:space="0" w:color="auto"/>
                    <w:bottom w:val="none" w:sz="0" w:space="0" w:color="auto"/>
                    <w:right w:val="none" w:sz="0" w:space="0" w:color="auto"/>
                  </w:divBdr>
                  <w:divsChild>
                    <w:div w:id="1555117409">
                      <w:marLeft w:val="0"/>
                      <w:marRight w:val="0"/>
                      <w:marTop w:val="0"/>
                      <w:marBottom w:val="0"/>
                      <w:divBdr>
                        <w:top w:val="none" w:sz="0" w:space="0" w:color="auto"/>
                        <w:left w:val="none" w:sz="0" w:space="0" w:color="auto"/>
                        <w:bottom w:val="none" w:sz="0" w:space="0" w:color="auto"/>
                        <w:right w:val="none" w:sz="0" w:space="0" w:color="auto"/>
                      </w:divBdr>
                    </w:div>
                  </w:divsChild>
                </w:div>
                <w:div w:id="686905507">
                  <w:marLeft w:val="0"/>
                  <w:marRight w:val="0"/>
                  <w:marTop w:val="0"/>
                  <w:marBottom w:val="0"/>
                  <w:divBdr>
                    <w:top w:val="none" w:sz="0" w:space="0" w:color="auto"/>
                    <w:left w:val="none" w:sz="0" w:space="0" w:color="auto"/>
                    <w:bottom w:val="none" w:sz="0" w:space="0" w:color="auto"/>
                    <w:right w:val="none" w:sz="0" w:space="0" w:color="auto"/>
                  </w:divBdr>
                </w:div>
                <w:div w:id="436365653">
                  <w:marLeft w:val="0"/>
                  <w:marRight w:val="0"/>
                  <w:marTop w:val="0"/>
                  <w:marBottom w:val="0"/>
                  <w:divBdr>
                    <w:top w:val="none" w:sz="0" w:space="0" w:color="auto"/>
                    <w:left w:val="none" w:sz="0" w:space="0" w:color="auto"/>
                    <w:bottom w:val="none" w:sz="0" w:space="0" w:color="auto"/>
                    <w:right w:val="none" w:sz="0" w:space="0" w:color="auto"/>
                  </w:divBdr>
                </w:div>
                <w:div w:id="95827010">
                  <w:marLeft w:val="0"/>
                  <w:marRight w:val="0"/>
                  <w:marTop w:val="0"/>
                  <w:marBottom w:val="0"/>
                  <w:divBdr>
                    <w:top w:val="none" w:sz="0" w:space="0" w:color="auto"/>
                    <w:left w:val="none" w:sz="0" w:space="0" w:color="auto"/>
                    <w:bottom w:val="none" w:sz="0" w:space="0" w:color="auto"/>
                    <w:right w:val="none" w:sz="0" w:space="0" w:color="auto"/>
                  </w:divBdr>
                </w:div>
                <w:div w:id="1568952466">
                  <w:marLeft w:val="0"/>
                  <w:marRight w:val="0"/>
                  <w:marTop w:val="0"/>
                  <w:marBottom w:val="0"/>
                  <w:divBdr>
                    <w:top w:val="none" w:sz="0" w:space="0" w:color="auto"/>
                    <w:left w:val="none" w:sz="0" w:space="0" w:color="auto"/>
                    <w:bottom w:val="none" w:sz="0" w:space="0" w:color="auto"/>
                    <w:right w:val="none" w:sz="0" w:space="0" w:color="auto"/>
                  </w:divBdr>
                </w:div>
                <w:div w:id="137067487">
                  <w:marLeft w:val="0"/>
                  <w:marRight w:val="0"/>
                  <w:marTop w:val="0"/>
                  <w:marBottom w:val="0"/>
                  <w:divBdr>
                    <w:top w:val="none" w:sz="0" w:space="0" w:color="auto"/>
                    <w:left w:val="none" w:sz="0" w:space="0" w:color="auto"/>
                    <w:bottom w:val="none" w:sz="0" w:space="0" w:color="auto"/>
                    <w:right w:val="none" w:sz="0" w:space="0" w:color="auto"/>
                  </w:divBdr>
                  <w:divsChild>
                    <w:div w:id="506602959">
                      <w:marLeft w:val="0"/>
                      <w:marRight w:val="0"/>
                      <w:marTop w:val="0"/>
                      <w:marBottom w:val="0"/>
                      <w:divBdr>
                        <w:top w:val="none" w:sz="0" w:space="0" w:color="auto"/>
                        <w:left w:val="none" w:sz="0" w:space="0" w:color="auto"/>
                        <w:bottom w:val="none" w:sz="0" w:space="0" w:color="auto"/>
                        <w:right w:val="none" w:sz="0" w:space="0" w:color="auto"/>
                      </w:divBdr>
                    </w:div>
                  </w:divsChild>
                </w:div>
                <w:div w:id="1968469022">
                  <w:marLeft w:val="0"/>
                  <w:marRight w:val="0"/>
                  <w:marTop w:val="0"/>
                  <w:marBottom w:val="0"/>
                  <w:divBdr>
                    <w:top w:val="none" w:sz="0" w:space="0" w:color="auto"/>
                    <w:left w:val="none" w:sz="0" w:space="0" w:color="auto"/>
                    <w:bottom w:val="none" w:sz="0" w:space="0" w:color="auto"/>
                    <w:right w:val="none" w:sz="0" w:space="0" w:color="auto"/>
                  </w:divBdr>
                  <w:divsChild>
                    <w:div w:id="1439176325">
                      <w:marLeft w:val="0"/>
                      <w:marRight w:val="0"/>
                      <w:marTop w:val="0"/>
                      <w:marBottom w:val="0"/>
                      <w:divBdr>
                        <w:top w:val="none" w:sz="0" w:space="0" w:color="auto"/>
                        <w:left w:val="none" w:sz="0" w:space="0" w:color="auto"/>
                        <w:bottom w:val="none" w:sz="0" w:space="0" w:color="auto"/>
                        <w:right w:val="none" w:sz="0" w:space="0" w:color="auto"/>
                      </w:divBdr>
                    </w:div>
                  </w:divsChild>
                </w:div>
                <w:div w:id="1319265628">
                  <w:marLeft w:val="0"/>
                  <w:marRight w:val="0"/>
                  <w:marTop w:val="0"/>
                  <w:marBottom w:val="0"/>
                  <w:divBdr>
                    <w:top w:val="none" w:sz="0" w:space="0" w:color="auto"/>
                    <w:left w:val="none" w:sz="0" w:space="0" w:color="auto"/>
                    <w:bottom w:val="none" w:sz="0" w:space="0" w:color="auto"/>
                    <w:right w:val="none" w:sz="0" w:space="0" w:color="auto"/>
                  </w:divBdr>
                </w:div>
                <w:div w:id="1415660193">
                  <w:marLeft w:val="0"/>
                  <w:marRight w:val="0"/>
                  <w:marTop w:val="0"/>
                  <w:marBottom w:val="0"/>
                  <w:divBdr>
                    <w:top w:val="none" w:sz="0" w:space="0" w:color="auto"/>
                    <w:left w:val="none" w:sz="0" w:space="0" w:color="auto"/>
                    <w:bottom w:val="none" w:sz="0" w:space="0" w:color="auto"/>
                    <w:right w:val="none" w:sz="0" w:space="0" w:color="auto"/>
                  </w:divBdr>
                  <w:divsChild>
                    <w:div w:id="741215335">
                      <w:marLeft w:val="0"/>
                      <w:marRight w:val="0"/>
                      <w:marTop w:val="0"/>
                      <w:marBottom w:val="0"/>
                      <w:divBdr>
                        <w:top w:val="none" w:sz="0" w:space="0" w:color="auto"/>
                        <w:left w:val="none" w:sz="0" w:space="0" w:color="auto"/>
                        <w:bottom w:val="none" w:sz="0" w:space="0" w:color="auto"/>
                        <w:right w:val="none" w:sz="0" w:space="0" w:color="auto"/>
                      </w:divBdr>
                    </w:div>
                  </w:divsChild>
                </w:div>
                <w:div w:id="1814977701">
                  <w:marLeft w:val="0"/>
                  <w:marRight w:val="0"/>
                  <w:marTop w:val="0"/>
                  <w:marBottom w:val="0"/>
                  <w:divBdr>
                    <w:top w:val="none" w:sz="0" w:space="0" w:color="auto"/>
                    <w:left w:val="none" w:sz="0" w:space="0" w:color="auto"/>
                    <w:bottom w:val="none" w:sz="0" w:space="0" w:color="auto"/>
                    <w:right w:val="none" w:sz="0" w:space="0" w:color="auto"/>
                  </w:divBdr>
                  <w:divsChild>
                    <w:div w:id="986471306">
                      <w:marLeft w:val="0"/>
                      <w:marRight w:val="0"/>
                      <w:marTop w:val="0"/>
                      <w:marBottom w:val="0"/>
                      <w:divBdr>
                        <w:top w:val="none" w:sz="0" w:space="0" w:color="auto"/>
                        <w:left w:val="none" w:sz="0" w:space="0" w:color="auto"/>
                        <w:bottom w:val="none" w:sz="0" w:space="0" w:color="auto"/>
                        <w:right w:val="none" w:sz="0" w:space="0" w:color="auto"/>
                      </w:divBdr>
                    </w:div>
                  </w:divsChild>
                </w:div>
                <w:div w:id="1018578234">
                  <w:marLeft w:val="0"/>
                  <w:marRight w:val="0"/>
                  <w:marTop w:val="0"/>
                  <w:marBottom w:val="0"/>
                  <w:divBdr>
                    <w:top w:val="none" w:sz="0" w:space="0" w:color="auto"/>
                    <w:left w:val="none" w:sz="0" w:space="0" w:color="auto"/>
                    <w:bottom w:val="none" w:sz="0" w:space="0" w:color="auto"/>
                    <w:right w:val="none" w:sz="0" w:space="0" w:color="auto"/>
                  </w:divBdr>
                </w:div>
                <w:div w:id="1543790367">
                  <w:marLeft w:val="0"/>
                  <w:marRight w:val="0"/>
                  <w:marTop w:val="0"/>
                  <w:marBottom w:val="0"/>
                  <w:divBdr>
                    <w:top w:val="none" w:sz="0" w:space="0" w:color="auto"/>
                    <w:left w:val="none" w:sz="0" w:space="0" w:color="auto"/>
                    <w:bottom w:val="none" w:sz="0" w:space="0" w:color="auto"/>
                    <w:right w:val="none" w:sz="0" w:space="0" w:color="auto"/>
                  </w:divBdr>
                </w:div>
                <w:div w:id="969936198">
                  <w:marLeft w:val="0"/>
                  <w:marRight w:val="0"/>
                  <w:marTop w:val="0"/>
                  <w:marBottom w:val="0"/>
                  <w:divBdr>
                    <w:top w:val="none" w:sz="0" w:space="0" w:color="auto"/>
                    <w:left w:val="none" w:sz="0" w:space="0" w:color="auto"/>
                    <w:bottom w:val="none" w:sz="0" w:space="0" w:color="auto"/>
                    <w:right w:val="none" w:sz="0" w:space="0" w:color="auto"/>
                  </w:divBdr>
                </w:div>
                <w:div w:id="2029135979">
                  <w:marLeft w:val="0"/>
                  <w:marRight w:val="0"/>
                  <w:marTop w:val="0"/>
                  <w:marBottom w:val="0"/>
                  <w:divBdr>
                    <w:top w:val="none" w:sz="0" w:space="0" w:color="auto"/>
                    <w:left w:val="none" w:sz="0" w:space="0" w:color="auto"/>
                    <w:bottom w:val="none" w:sz="0" w:space="0" w:color="auto"/>
                    <w:right w:val="none" w:sz="0" w:space="0" w:color="auto"/>
                  </w:divBdr>
                  <w:divsChild>
                    <w:div w:id="1166820760">
                      <w:marLeft w:val="0"/>
                      <w:marRight w:val="0"/>
                      <w:marTop w:val="0"/>
                      <w:marBottom w:val="0"/>
                      <w:divBdr>
                        <w:top w:val="none" w:sz="0" w:space="0" w:color="auto"/>
                        <w:left w:val="none" w:sz="0" w:space="0" w:color="auto"/>
                        <w:bottom w:val="none" w:sz="0" w:space="0" w:color="auto"/>
                        <w:right w:val="none" w:sz="0" w:space="0" w:color="auto"/>
                      </w:divBdr>
                    </w:div>
                  </w:divsChild>
                </w:div>
                <w:div w:id="1594705287">
                  <w:marLeft w:val="0"/>
                  <w:marRight w:val="0"/>
                  <w:marTop w:val="0"/>
                  <w:marBottom w:val="0"/>
                  <w:divBdr>
                    <w:top w:val="none" w:sz="0" w:space="0" w:color="auto"/>
                    <w:left w:val="none" w:sz="0" w:space="0" w:color="auto"/>
                    <w:bottom w:val="none" w:sz="0" w:space="0" w:color="auto"/>
                    <w:right w:val="none" w:sz="0" w:space="0" w:color="auto"/>
                  </w:divBdr>
                  <w:divsChild>
                    <w:div w:id="908534168">
                      <w:marLeft w:val="0"/>
                      <w:marRight w:val="0"/>
                      <w:marTop w:val="0"/>
                      <w:marBottom w:val="0"/>
                      <w:divBdr>
                        <w:top w:val="none" w:sz="0" w:space="0" w:color="auto"/>
                        <w:left w:val="none" w:sz="0" w:space="0" w:color="auto"/>
                        <w:bottom w:val="none" w:sz="0" w:space="0" w:color="auto"/>
                        <w:right w:val="none" w:sz="0" w:space="0" w:color="auto"/>
                      </w:divBdr>
                    </w:div>
                  </w:divsChild>
                </w:div>
                <w:div w:id="1822966828">
                  <w:marLeft w:val="0"/>
                  <w:marRight w:val="0"/>
                  <w:marTop w:val="0"/>
                  <w:marBottom w:val="0"/>
                  <w:divBdr>
                    <w:top w:val="none" w:sz="0" w:space="0" w:color="auto"/>
                    <w:left w:val="none" w:sz="0" w:space="0" w:color="auto"/>
                    <w:bottom w:val="none" w:sz="0" w:space="0" w:color="auto"/>
                    <w:right w:val="none" w:sz="0" w:space="0" w:color="auto"/>
                  </w:divBdr>
                </w:div>
                <w:div w:id="1672022844">
                  <w:marLeft w:val="0"/>
                  <w:marRight w:val="0"/>
                  <w:marTop w:val="0"/>
                  <w:marBottom w:val="0"/>
                  <w:divBdr>
                    <w:top w:val="none" w:sz="0" w:space="0" w:color="auto"/>
                    <w:left w:val="none" w:sz="0" w:space="0" w:color="auto"/>
                    <w:bottom w:val="none" w:sz="0" w:space="0" w:color="auto"/>
                    <w:right w:val="none" w:sz="0" w:space="0" w:color="auto"/>
                  </w:divBdr>
                </w:div>
                <w:div w:id="189421624">
                  <w:marLeft w:val="0"/>
                  <w:marRight w:val="0"/>
                  <w:marTop w:val="0"/>
                  <w:marBottom w:val="0"/>
                  <w:divBdr>
                    <w:top w:val="none" w:sz="0" w:space="0" w:color="auto"/>
                    <w:left w:val="none" w:sz="0" w:space="0" w:color="auto"/>
                    <w:bottom w:val="none" w:sz="0" w:space="0" w:color="auto"/>
                    <w:right w:val="none" w:sz="0" w:space="0" w:color="auto"/>
                  </w:divBdr>
                </w:div>
                <w:div w:id="2112629018">
                  <w:marLeft w:val="0"/>
                  <w:marRight w:val="0"/>
                  <w:marTop w:val="0"/>
                  <w:marBottom w:val="0"/>
                  <w:divBdr>
                    <w:top w:val="none" w:sz="0" w:space="0" w:color="auto"/>
                    <w:left w:val="none" w:sz="0" w:space="0" w:color="auto"/>
                    <w:bottom w:val="none" w:sz="0" w:space="0" w:color="auto"/>
                    <w:right w:val="none" w:sz="0" w:space="0" w:color="auto"/>
                  </w:divBdr>
                </w:div>
                <w:div w:id="1874031177">
                  <w:marLeft w:val="0"/>
                  <w:marRight w:val="0"/>
                  <w:marTop w:val="0"/>
                  <w:marBottom w:val="0"/>
                  <w:divBdr>
                    <w:top w:val="none" w:sz="0" w:space="0" w:color="auto"/>
                    <w:left w:val="none" w:sz="0" w:space="0" w:color="auto"/>
                    <w:bottom w:val="none" w:sz="0" w:space="0" w:color="auto"/>
                    <w:right w:val="none" w:sz="0" w:space="0" w:color="auto"/>
                  </w:divBdr>
                </w:div>
                <w:div w:id="210652091">
                  <w:marLeft w:val="0"/>
                  <w:marRight w:val="0"/>
                  <w:marTop w:val="0"/>
                  <w:marBottom w:val="0"/>
                  <w:divBdr>
                    <w:top w:val="none" w:sz="0" w:space="0" w:color="auto"/>
                    <w:left w:val="none" w:sz="0" w:space="0" w:color="auto"/>
                    <w:bottom w:val="none" w:sz="0" w:space="0" w:color="auto"/>
                    <w:right w:val="none" w:sz="0" w:space="0" w:color="auto"/>
                  </w:divBdr>
                </w:div>
                <w:div w:id="1782528180">
                  <w:marLeft w:val="0"/>
                  <w:marRight w:val="0"/>
                  <w:marTop w:val="0"/>
                  <w:marBottom w:val="0"/>
                  <w:divBdr>
                    <w:top w:val="none" w:sz="0" w:space="0" w:color="auto"/>
                    <w:left w:val="none" w:sz="0" w:space="0" w:color="auto"/>
                    <w:bottom w:val="none" w:sz="0" w:space="0" w:color="auto"/>
                    <w:right w:val="none" w:sz="0" w:space="0" w:color="auto"/>
                  </w:divBdr>
                </w:div>
                <w:div w:id="1577399119">
                  <w:marLeft w:val="0"/>
                  <w:marRight w:val="0"/>
                  <w:marTop w:val="0"/>
                  <w:marBottom w:val="0"/>
                  <w:divBdr>
                    <w:top w:val="none" w:sz="0" w:space="0" w:color="auto"/>
                    <w:left w:val="none" w:sz="0" w:space="0" w:color="auto"/>
                    <w:bottom w:val="none" w:sz="0" w:space="0" w:color="auto"/>
                    <w:right w:val="none" w:sz="0" w:space="0" w:color="auto"/>
                  </w:divBdr>
                </w:div>
                <w:div w:id="1763991579">
                  <w:marLeft w:val="0"/>
                  <w:marRight w:val="0"/>
                  <w:marTop w:val="0"/>
                  <w:marBottom w:val="0"/>
                  <w:divBdr>
                    <w:top w:val="none" w:sz="0" w:space="0" w:color="auto"/>
                    <w:left w:val="none" w:sz="0" w:space="0" w:color="auto"/>
                    <w:bottom w:val="none" w:sz="0" w:space="0" w:color="auto"/>
                    <w:right w:val="none" w:sz="0" w:space="0" w:color="auto"/>
                  </w:divBdr>
                </w:div>
                <w:div w:id="540871446">
                  <w:marLeft w:val="0"/>
                  <w:marRight w:val="0"/>
                  <w:marTop w:val="0"/>
                  <w:marBottom w:val="0"/>
                  <w:divBdr>
                    <w:top w:val="none" w:sz="0" w:space="0" w:color="auto"/>
                    <w:left w:val="none" w:sz="0" w:space="0" w:color="auto"/>
                    <w:bottom w:val="none" w:sz="0" w:space="0" w:color="auto"/>
                    <w:right w:val="none" w:sz="0" w:space="0" w:color="auto"/>
                  </w:divBdr>
                </w:div>
                <w:div w:id="1211499502">
                  <w:marLeft w:val="0"/>
                  <w:marRight w:val="0"/>
                  <w:marTop w:val="0"/>
                  <w:marBottom w:val="0"/>
                  <w:divBdr>
                    <w:top w:val="none" w:sz="0" w:space="0" w:color="auto"/>
                    <w:left w:val="none" w:sz="0" w:space="0" w:color="auto"/>
                    <w:bottom w:val="none" w:sz="0" w:space="0" w:color="auto"/>
                    <w:right w:val="none" w:sz="0" w:space="0" w:color="auto"/>
                  </w:divBdr>
                </w:div>
                <w:div w:id="1106541878">
                  <w:marLeft w:val="0"/>
                  <w:marRight w:val="0"/>
                  <w:marTop w:val="0"/>
                  <w:marBottom w:val="0"/>
                  <w:divBdr>
                    <w:top w:val="none" w:sz="0" w:space="0" w:color="auto"/>
                    <w:left w:val="none" w:sz="0" w:space="0" w:color="auto"/>
                    <w:bottom w:val="none" w:sz="0" w:space="0" w:color="auto"/>
                    <w:right w:val="none" w:sz="0" w:space="0" w:color="auto"/>
                  </w:divBdr>
                </w:div>
                <w:div w:id="571736191">
                  <w:marLeft w:val="0"/>
                  <w:marRight w:val="0"/>
                  <w:marTop w:val="0"/>
                  <w:marBottom w:val="0"/>
                  <w:divBdr>
                    <w:top w:val="none" w:sz="0" w:space="0" w:color="auto"/>
                    <w:left w:val="none" w:sz="0" w:space="0" w:color="auto"/>
                    <w:bottom w:val="none" w:sz="0" w:space="0" w:color="auto"/>
                    <w:right w:val="none" w:sz="0" w:space="0" w:color="auto"/>
                  </w:divBdr>
                </w:div>
                <w:div w:id="160585873">
                  <w:marLeft w:val="0"/>
                  <w:marRight w:val="0"/>
                  <w:marTop w:val="0"/>
                  <w:marBottom w:val="0"/>
                  <w:divBdr>
                    <w:top w:val="none" w:sz="0" w:space="0" w:color="auto"/>
                    <w:left w:val="none" w:sz="0" w:space="0" w:color="auto"/>
                    <w:bottom w:val="none" w:sz="0" w:space="0" w:color="auto"/>
                    <w:right w:val="none" w:sz="0" w:space="0" w:color="auto"/>
                  </w:divBdr>
                </w:div>
                <w:div w:id="1148862787">
                  <w:marLeft w:val="0"/>
                  <w:marRight w:val="0"/>
                  <w:marTop w:val="0"/>
                  <w:marBottom w:val="0"/>
                  <w:divBdr>
                    <w:top w:val="none" w:sz="0" w:space="0" w:color="auto"/>
                    <w:left w:val="none" w:sz="0" w:space="0" w:color="auto"/>
                    <w:bottom w:val="none" w:sz="0" w:space="0" w:color="auto"/>
                    <w:right w:val="none" w:sz="0" w:space="0" w:color="auto"/>
                  </w:divBdr>
                </w:div>
                <w:div w:id="1160393306">
                  <w:marLeft w:val="0"/>
                  <w:marRight w:val="0"/>
                  <w:marTop w:val="0"/>
                  <w:marBottom w:val="0"/>
                  <w:divBdr>
                    <w:top w:val="none" w:sz="0" w:space="0" w:color="auto"/>
                    <w:left w:val="none" w:sz="0" w:space="0" w:color="auto"/>
                    <w:bottom w:val="none" w:sz="0" w:space="0" w:color="auto"/>
                    <w:right w:val="none" w:sz="0" w:space="0" w:color="auto"/>
                  </w:divBdr>
                </w:div>
                <w:div w:id="1263760856">
                  <w:marLeft w:val="0"/>
                  <w:marRight w:val="0"/>
                  <w:marTop w:val="0"/>
                  <w:marBottom w:val="0"/>
                  <w:divBdr>
                    <w:top w:val="none" w:sz="0" w:space="0" w:color="auto"/>
                    <w:left w:val="none" w:sz="0" w:space="0" w:color="auto"/>
                    <w:bottom w:val="none" w:sz="0" w:space="0" w:color="auto"/>
                    <w:right w:val="none" w:sz="0" w:space="0" w:color="auto"/>
                  </w:divBdr>
                </w:div>
                <w:div w:id="2061174684">
                  <w:marLeft w:val="0"/>
                  <w:marRight w:val="0"/>
                  <w:marTop w:val="0"/>
                  <w:marBottom w:val="0"/>
                  <w:divBdr>
                    <w:top w:val="none" w:sz="0" w:space="0" w:color="auto"/>
                    <w:left w:val="none" w:sz="0" w:space="0" w:color="auto"/>
                    <w:bottom w:val="none" w:sz="0" w:space="0" w:color="auto"/>
                    <w:right w:val="none" w:sz="0" w:space="0" w:color="auto"/>
                  </w:divBdr>
                </w:div>
                <w:div w:id="1708872934">
                  <w:marLeft w:val="0"/>
                  <w:marRight w:val="0"/>
                  <w:marTop w:val="0"/>
                  <w:marBottom w:val="0"/>
                  <w:divBdr>
                    <w:top w:val="none" w:sz="0" w:space="0" w:color="auto"/>
                    <w:left w:val="none" w:sz="0" w:space="0" w:color="auto"/>
                    <w:bottom w:val="none" w:sz="0" w:space="0" w:color="auto"/>
                    <w:right w:val="none" w:sz="0" w:space="0" w:color="auto"/>
                  </w:divBdr>
                </w:div>
                <w:div w:id="314845096">
                  <w:marLeft w:val="0"/>
                  <w:marRight w:val="0"/>
                  <w:marTop w:val="0"/>
                  <w:marBottom w:val="0"/>
                  <w:divBdr>
                    <w:top w:val="none" w:sz="0" w:space="0" w:color="auto"/>
                    <w:left w:val="none" w:sz="0" w:space="0" w:color="auto"/>
                    <w:bottom w:val="none" w:sz="0" w:space="0" w:color="auto"/>
                    <w:right w:val="none" w:sz="0" w:space="0" w:color="auto"/>
                  </w:divBdr>
                </w:div>
                <w:div w:id="1720589071">
                  <w:marLeft w:val="0"/>
                  <w:marRight w:val="0"/>
                  <w:marTop w:val="0"/>
                  <w:marBottom w:val="0"/>
                  <w:divBdr>
                    <w:top w:val="none" w:sz="0" w:space="0" w:color="auto"/>
                    <w:left w:val="none" w:sz="0" w:space="0" w:color="auto"/>
                    <w:bottom w:val="none" w:sz="0" w:space="0" w:color="auto"/>
                    <w:right w:val="none" w:sz="0" w:space="0" w:color="auto"/>
                  </w:divBdr>
                </w:div>
                <w:div w:id="516820065">
                  <w:marLeft w:val="0"/>
                  <w:marRight w:val="0"/>
                  <w:marTop w:val="0"/>
                  <w:marBottom w:val="0"/>
                  <w:divBdr>
                    <w:top w:val="none" w:sz="0" w:space="0" w:color="auto"/>
                    <w:left w:val="none" w:sz="0" w:space="0" w:color="auto"/>
                    <w:bottom w:val="none" w:sz="0" w:space="0" w:color="auto"/>
                    <w:right w:val="none" w:sz="0" w:space="0" w:color="auto"/>
                  </w:divBdr>
                </w:div>
                <w:div w:id="2079092392">
                  <w:marLeft w:val="0"/>
                  <w:marRight w:val="0"/>
                  <w:marTop w:val="0"/>
                  <w:marBottom w:val="0"/>
                  <w:divBdr>
                    <w:top w:val="none" w:sz="0" w:space="0" w:color="auto"/>
                    <w:left w:val="none" w:sz="0" w:space="0" w:color="auto"/>
                    <w:bottom w:val="none" w:sz="0" w:space="0" w:color="auto"/>
                    <w:right w:val="none" w:sz="0" w:space="0" w:color="auto"/>
                  </w:divBdr>
                </w:div>
                <w:div w:id="1258443720">
                  <w:marLeft w:val="0"/>
                  <w:marRight w:val="0"/>
                  <w:marTop w:val="0"/>
                  <w:marBottom w:val="0"/>
                  <w:divBdr>
                    <w:top w:val="none" w:sz="0" w:space="0" w:color="auto"/>
                    <w:left w:val="none" w:sz="0" w:space="0" w:color="auto"/>
                    <w:bottom w:val="none" w:sz="0" w:space="0" w:color="auto"/>
                    <w:right w:val="none" w:sz="0" w:space="0" w:color="auto"/>
                  </w:divBdr>
                </w:div>
                <w:div w:id="1158577397">
                  <w:marLeft w:val="0"/>
                  <w:marRight w:val="0"/>
                  <w:marTop w:val="0"/>
                  <w:marBottom w:val="0"/>
                  <w:divBdr>
                    <w:top w:val="none" w:sz="0" w:space="0" w:color="auto"/>
                    <w:left w:val="none" w:sz="0" w:space="0" w:color="auto"/>
                    <w:bottom w:val="none" w:sz="0" w:space="0" w:color="auto"/>
                    <w:right w:val="none" w:sz="0" w:space="0" w:color="auto"/>
                  </w:divBdr>
                </w:div>
                <w:div w:id="1619679796">
                  <w:marLeft w:val="0"/>
                  <w:marRight w:val="0"/>
                  <w:marTop w:val="0"/>
                  <w:marBottom w:val="0"/>
                  <w:divBdr>
                    <w:top w:val="none" w:sz="0" w:space="0" w:color="auto"/>
                    <w:left w:val="none" w:sz="0" w:space="0" w:color="auto"/>
                    <w:bottom w:val="none" w:sz="0" w:space="0" w:color="auto"/>
                    <w:right w:val="none" w:sz="0" w:space="0" w:color="auto"/>
                  </w:divBdr>
                </w:div>
                <w:div w:id="755176254">
                  <w:marLeft w:val="0"/>
                  <w:marRight w:val="0"/>
                  <w:marTop w:val="0"/>
                  <w:marBottom w:val="0"/>
                  <w:divBdr>
                    <w:top w:val="none" w:sz="0" w:space="0" w:color="auto"/>
                    <w:left w:val="none" w:sz="0" w:space="0" w:color="auto"/>
                    <w:bottom w:val="none" w:sz="0" w:space="0" w:color="auto"/>
                    <w:right w:val="none" w:sz="0" w:space="0" w:color="auto"/>
                  </w:divBdr>
                </w:div>
                <w:div w:id="792333569">
                  <w:marLeft w:val="0"/>
                  <w:marRight w:val="0"/>
                  <w:marTop w:val="0"/>
                  <w:marBottom w:val="0"/>
                  <w:divBdr>
                    <w:top w:val="none" w:sz="0" w:space="0" w:color="auto"/>
                    <w:left w:val="none" w:sz="0" w:space="0" w:color="auto"/>
                    <w:bottom w:val="none" w:sz="0" w:space="0" w:color="auto"/>
                    <w:right w:val="none" w:sz="0" w:space="0" w:color="auto"/>
                  </w:divBdr>
                </w:div>
                <w:div w:id="1620188832">
                  <w:marLeft w:val="0"/>
                  <w:marRight w:val="0"/>
                  <w:marTop w:val="0"/>
                  <w:marBottom w:val="0"/>
                  <w:divBdr>
                    <w:top w:val="none" w:sz="0" w:space="0" w:color="auto"/>
                    <w:left w:val="none" w:sz="0" w:space="0" w:color="auto"/>
                    <w:bottom w:val="none" w:sz="0" w:space="0" w:color="auto"/>
                    <w:right w:val="none" w:sz="0" w:space="0" w:color="auto"/>
                  </w:divBdr>
                </w:div>
                <w:div w:id="2021077691">
                  <w:marLeft w:val="0"/>
                  <w:marRight w:val="0"/>
                  <w:marTop w:val="0"/>
                  <w:marBottom w:val="0"/>
                  <w:divBdr>
                    <w:top w:val="none" w:sz="0" w:space="0" w:color="auto"/>
                    <w:left w:val="none" w:sz="0" w:space="0" w:color="auto"/>
                    <w:bottom w:val="none" w:sz="0" w:space="0" w:color="auto"/>
                    <w:right w:val="none" w:sz="0" w:space="0" w:color="auto"/>
                  </w:divBdr>
                </w:div>
                <w:div w:id="883953148">
                  <w:marLeft w:val="0"/>
                  <w:marRight w:val="0"/>
                  <w:marTop w:val="0"/>
                  <w:marBottom w:val="0"/>
                  <w:divBdr>
                    <w:top w:val="none" w:sz="0" w:space="0" w:color="auto"/>
                    <w:left w:val="none" w:sz="0" w:space="0" w:color="auto"/>
                    <w:bottom w:val="none" w:sz="0" w:space="0" w:color="auto"/>
                    <w:right w:val="none" w:sz="0" w:space="0" w:color="auto"/>
                  </w:divBdr>
                </w:div>
                <w:div w:id="382868925">
                  <w:marLeft w:val="0"/>
                  <w:marRight w:val="0"/>
                  <w:marTop w:val="0"/>
                  <w:marBottom w:val="0"/>
                  <w:divBdr>
                    <w:top w:val="none" w:sz="0" w:space="0" w:color="auto"/>
                    <w:left w:val="none" w:sz="0" w:space="0" w:color="auto"/>
                    <w:bottom w:val="none" w:sz="0" w:space="0" w:color="auto"/>
                    <w:right w:val="none" w:sz="0" w:space="0" w:color="auto"/>
                  </w:divBdr>
                </w:div>
              </w:divsChild>
            </w:div>
            <w:div w:id="843470873">
              <w:marLeft w:val="0"/>
              <w:marRight w:val="0"/>
              <w:marTop w:val="0"/>
              <w:marBottom w:val="0"/>
              <w:divBdr>
                <w:top w:val="none" w:sz="0" w:space="0" w:color="auto"/>
                <w:left w:val="none" w:sz="0" w:space="0" w:color="auto"/>
                <w:bottom w:val="none" w:sz="0" w:space="0" w:color="auto"/>
                <w:right w:val="none" w:sz="0" w:space="0" w:color="auto"/>
              </w:divBdr>
              <w:divsChild>
                <w:div w:id="1889681327">
                  <w:marLeft w:val="0"/>
                  <w:marRight w:val="0"/>
                  <w:marTop w:val="0"/>
                  <w:marBottom w:val="0"/>
                  <w:divBdr>
                    <w:top w:val="none" w:sz="0" w:space="0" w:color="auto"/>
                    <w:left w:val="none" w:sz="0" w:space="0" w:color="auto"/>
                    <w:bottom w:val="none" w:sz="0" w:space="0" w:color="auto"/>
                    <w:right w:val="none" w:sz="0" w:space="0" w:color="auto"/>
                  </w:divBdr>
                  <w:divsChild>
                    <w:div w:id="500126338">
                      <w:marLeft w:val="0"/>
                      <w:marRight w:val="0"/>
                      <w:marTop w:val="0"/>
                      <w:marBottom w:val="0"/>
                      <w:divBdr>
                        <w:top w:val="none" w:sz="0" w:space="0" w:color="auto"/>
                        <w:left w:val="none" w:sz="0" w:space="0" w:color="auto"/>
                        <w:bottom w:val="none" w:sz="0" w:space="0" w:color="auto"/>
                        <w:right w:val="none" w:sz="0" w:space="0" w:color="auto"/>
                      </w:divBdr>
                      <w:divsChild>
                        <w:div w:id="366487642">
                          <w:marLeft w:val="0"/>
                          <w:marRight w:val="0"/>
                          <w:marTop w:val="0"/>
                          <w:marBottom w:val="0"/>
                          <w:divBdr>
                            <w:top w:val="none" w:sz="0" w:space="0" w:color="auto"/>
                            <w:left w:val="none" w:sz="0" w:space="0" w:color="auto"/>
                            <w:bottom w:val="none" w:sz="0" w:space="0" w:color="auto"/>
                            <w:right w:val="none" w:sz="0" w:space="0" w:color="auto"/>
                          </w:divBdr>
                        </w:div>
                      </w:divsChild>
                    </w:div>
                    <w:div w:id="167977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cons/cgi/online.cgi?req=doc&amp;base=LAW&amp;n=201078&amp;rnd=228224.1228114511&amp;dst=100014&amp;fld=134" TargetMode="External"/><Relationship Id="rId117" Type="http://schemas.openxmlformats.org/officeDocument/2006/relationships/hyperlink" Target="http://www.consultant.ru/cons/cgi/online.cgi?req=doc&amp;base=LAW&amp;n=170554&amp;rnd=228224.3108730211&amp;dst=100094&amp;fld=134" TargetMode="External"/><Relationship Id="rId21" Type="http://schemas.openxmlformats.org/officeDocument/2006/relationships/hyperlink" Target="http://www.consultant.ru/cons/cgi/online.cgi?req=doc&amp;base=LAW&amp;n=149654&amp;rnd=228224.2239126428&amp;dst=100017&amp;fld=134" TargetMode="External"/><Relationship Id="rId42" Type="http://schemas.openxmlformats.org/officeDocument/2006/relationships/hyperlink" Target="http://www.consultant.ru/cons/cgi/online.cgi?req=doc&amp;base=LAW&amp;n=203234&amp;rnd=228224.1113226213&amp;dst=812&amp;fld=134" TargetMode="External"/><Relationship Id="rId47" Type="http://schemas.openxmlformats.org/officeDocument/2006/relationships/hyperlink" Target="http://www.consultant.ru/cons/cgi/online.cgi?req=doc&amp;base=LAW&amp;n=201181&amp;rnd=228224.259171539&amp;dst=101321&amp;fld=134" TargetMode="External"/><Relationship Id="rId63" Type="http://schemas.openxmlformats.org/officeDocument/2006/relationships/hyperlink" Target="http://www.consultant.ru/cons/cgi/online.cgi?req=doc&amp;base=LAW&amp;n=200507&amp;rnd=228224.1179730681&amp;dst=100535&amp;fld=134" TargetMode="External"/><Relationship Id="rId68" Type="http://schemas.openxmlformats.org/officeDocument/2006/relationships/hyperlink" Target="http://www.consultant.ru/cons/cgi/online.cgi?req=doc&amp;base=LAW&amp;n=201212&amp;rnd=228224.1856711606&amp;dst=100130&amp;fld=134" TargetMode="External"/><Relationship Id="rId84" Type="http://schemas.openxmlformats.org/officeDocument/2006/relationships/hyperlink" Target="http://www.consultant.ru/cons/cgi/online.cgi?req=doc&amp;base=LAW&amp;n=186879&amp;rnd=228224.1821613280&amp;dst=100015&amp;fld=134" TargetMode="External"/><Relationship Id="rId89" Type="http://schemas.openxmlformats.org/officeDocument/2006/relationships/hyperlink" Target="http://www.consultant.ru/cons/cgi/online.cgi?req=doc&amp;base=LAW&amp;n=186879&amp;rnd=228224.129311560&amp;dst=100015&amp;fld=134" TargetMode="External"/><Relationship Id="rId112" Type="http://schemas.openxmlformats.org/officeDocument/2006/relationships/hyperlink" Target="http://www.consultant.ru/cons/cgi/online.cgi?req=doc&amp;base=LAW&amp;n=83171&amp;rnd=228224.849913309&amp;dst=100047&amp;fld=134" TargetMode="External"/><Relationship Id="rId133" Type="http://schemas.openxmlformats.org/officeDocument/2006/relationships/hyperlink" Target="http://www.consultant.ru/cons/cgi/online.cgi?req=doc&amp;base=LAW&amp;n=200600&amp;rnd=228224.1772410254&amp;dst=27&amp;fld=134" TargetMode="External"/><Relationship Id="rId138" Type="http://schemas.openxmlformats.org/officeDocument/2006/relationships/hyperlink" Target="http://www.consultant.ru/cons/cgi/online.cgi?req=doc&amp;base=LAW&amp;n=201181&amp;rnd=228224.1734732178&amp;dst=101431&amp;fld=134" TargetMode="External"/><Relationship Id="rId154" Type="http://schemas.openxmlformats.org/officeDocument/2006/relationships/hyperlink" Target="http://www.consultant.ru/cons/cgi/online.cgi?req=doc&amp;base=LAW&amp;n=164931&amp;rnd=228224.307292949&amp;dst=100173&amp;fld=134" TargetMode="External"/><Relationship Id="rId159" Type="http://schemas.openxmlformats.org/officeDocument/2006/relationships/hyperlink" Target="http://www.consultant.ru/cons/cgi/online.cgi?req=doc&amp;base=LAW&amp;n=52169&amp;rnd=228224.72806708&amp;dst=100131&amp;fld=134" TargetMode="External"/><Relationship Id="rId175" Type="http://schemas.openxmlformats.org/officeDocument/2006/relationships/hyperlink" Target="http://www.consultant.ru/cons/cgi/online.cgi?req=doc&amp;base=LAW&amp;n=201212&amp;rnd=228224.988211170&amp;dst=100155&amp;fld=134" TargetMode="External"/><Relationship Id="rId170" Type="http://schemas.openxmlformats.org/officeDocument/2006/relationships/hyperlink" Target="http://www.consultant.ru/cons/cgi/online.cgi?req=doc&amp;base=LAW&amp;n=201212&amp;rnd=228224.2160918066&amp;dst=100147&amp;fld=134" TargetMode="External"/><Relationship Id="rId16" Type="http://schemas.openxmlformats.org/officeDocument/2006/relationships/hyperlink" Target="http://www.consultant.ru/cons/cgi/online.cgi?req=query&amp;div=LAW&amp;opt=1&amp;REFDOC=201212&amp;REFBASE=LAW&amp;REFFIELD=134&amp;REFSEGM=45&amp;REFPAGE=0&amp;REFTYPE=QP_MULTI_REF&amp;ts=25676147850257823643&amp;REFDST=20" TargetMode="External"/><Relationship Id="rId107" Type="http://schemas.openxmlformats.org/officeDocument/2006/relationships/hyperlink" Target="http://www.consultant.ru/cons/cgi/online.cgi?req=doc&amp;base=LAW&amp;n=75023&amp;rnd=228224.2250525996&amp;dst=100010&amp;fld=134" TargetMode="External"/><Relationship Id="rId11" Type="http://schemas.openxmlformats.org/officeDocument/2006/relationships/hyperlink" Target="http://www.consultant.ru/cons/cgi/online.cgi?req=doc&amp;base=LAW&amp;n=121405&amp;rnd=228224.2684832682&amp;dst=100037&amp;fld=134" TargetMode="External"/><Relationship Id="rId32" Type="http://schemas.openxmlformats.org/officeDocument/2006/relationships/hyperlink" Target="http://www.consultant.ru/cons/cgi/online.cgi?req=doc&amp;base=LAW&amp;n=200600&amp;rnd=228224.18191781&amp;dst=9&amp;fld=134" TargetMode="External"/><Relationship Id="rId37" Type="http://schemas.openxmlformats.org/officeDocument/2006/relationships/hyperlink" Target="http://www.consultant.ru/cons/cgi/online.cgi?req=doc&amp;base=LAW&amp;n=123191&amp;rnd=228224.308827351&amp;dst=100037&amp;fld=134" TargetMode="External"/><Relationship Id="rId53" Type="http://schemas.openxmlformats.org/officeDocument/2006/relationships/hyperlink" Target="http://www.consultant.ru/cons/cgi/online.cgi?req=doc&amp;base=LAW&amp;n=201212&amp;rnd=228224.2968715293&amp;dst=100106&amp;fld=134" TargetMode="External"/><Relationship Id="rId58" Type="http://schemas.openxmlformats.org/officeDocument/2006/relationships/hyperlink" Target="http://www.consultant.ru/cons/cgi/online.cgi?req=doc&amp;base=LAW&amp;n=201212&amp;rnd=228224.997227525&amp;dst=100108&amp;fld=134" TargetMode="External"/><Relationship Id="rId74" Type="http://schemas.openxmlformats.org/officeDocument/2006/relationships/hyperlink" Target="http://www.consultant.ru/cons/cgi/online.cgi?req=doc&amp;base=LAW&amp;n=203355&amp;rnd=228224.90226472&amp;dst=45&amp;fld=134" TargetMode="External"/><Relationship Id="rId79" Type="http://schemas.openxmlformats.org/officeDocument/2006/relationships/hyperlink" Target="http://www.consultant.ru/cons/cgi/online.cgi?req=doc&amp;base=LAW&amp;n=108743&amp;rnd=228224.229065460&amp;dst=100135&amp;fld=134" TargetMode="External"/><Relationship Id="rId102" Type="http://schemas.openxmlformats.org/officeDocument/2006/relationships/hyperlink" Target="http://www.consultant.ru/cons/cgi/online.cgi?req=doc&amp;base=LAW&amp;n=201212&amp;rnd=228224.299708278&amp;dst=7&amp;fld=134" TargetMode="External"/><Relationship Id="rId123" Type="http://schemas.openxmlformats.org/officeDocument/2006/relationships/hyperlink" Target="http://www.consultant.ru/cons/cgi/online.cgi?req=doc&amp;base=LAW&amp;n=201181&amp;rnd=228224.1273713819&amp;dst=101431&amp;fld=134" TargetMode="External"/><Relationship Id="rId128" Type="http://schemas.openxmlformats.org/officeDocument/2006/relationships/hyperlink" Target="http://www.consultant.ru/cons/cgi/online.cgi?req=doc&amp;base=LAW&amp;n=201181&amp;rnd=228224.2526227682&amp;dst=1639&amp;fld=134" TargetMode="External"/><Relationship Id="rId144" Type="http://schemas.openxmlformats.org/officeDocument/2006/relationships/hyperlink" Target="http://www.consultant.ru/cons/cgi/online.cgi?req=doc&amp;base=LAW&amp;n=201181&amp;rnd=228224.149552901&amp;dst=103155&amp;fld=134" TargetMode="External"/><Relationship Id="rId149" Type="http://schemas.openxmlformats.org/officeDocument/2006/relationships/hyperlink" Target="http://www.consultant.ru/cons/cgi/online.cgi?req=doc&amp;base=LAW&amp;n=201078&amp;rnd=228224.1720918807&amp;dst=100032&amp;fld=134" TargetMode="External"/><Relationship Id="rId5" Type="http://schemas.openxmlformats.org/officeDocument/2006/relationships/hyperlink" Target="http://www.consultant.ru/cons/cgi/online.cgi?req=doc&amp;base=LAW&amp;n=81445&amp;rnd=228224.2967117990&amp;dst=100017&amp;fld=134" TargetMode="External"/><Relationship Id="rId90" Type="http://schemas.openxmlformats.org/officeDocument/2006/relationships/hyperlink" Target="http://www.consultant.ru/cons/cgi/online.cgi?req=doc&amp;base=LAW&amp;n=122007&amp;rnd=228224.434814085&amp;dst=100025&amp;fld=134" TargetMode="External"/><Relationship Id="rId95" Type="http://schemas.openxmlformats.org/officeDocument/2006/relationships/hyperlink" Target="http://www.consultant.ru/cons/cgi/online.cgi?req=doc&amp;base=LAW&amp;n=201212&amp;rnd=228224.82046378&amp;dst=100149&amp;fld=134" TargetMode="External"/><Relationship Id="rId160" Type="http://schemas.openxmlformats.org/officeDocument/2006/relationships/hyperlink" Target="http://www.consultant.ru/cons/cgi/online.cgi?req=doc&amp;base=LAW&amp;n=52169&amp;rnd=228224.34013702&amp;dst=100136&amp;fld=134" TargetMode="External"/><Relationship Id="rId165" Type="http://schemas.openxmlformats.org/officeDocument/2006/relationships/hyperlink" Target="http://www.consultant.ru/cons/cgi/online.cgi?req=doc&amp;base=LAW&amp;n=54608&amp;rnd=228224.1178632259&amp;dst=100369&amp;fld=134" TargetMode="External"/><Relationship Id="rId22" Type="http://schemas.openxmlformats.org/officeDocument/2006/relationships/hyperlink" Target="http://www.consultant.ru/cons/cgi/online.cgi?req=doc&amp;base=LAW&amp;n=191103&amp;rnd=228224.2543618279&amp;dst=100050&amp;fld=134" TargetMode="External"/><Relationship Id="rId27" Type="http://schemas.openxmlformats.org/officeDocument/2006/relationships/hyperlink" Target="http://www.consultant.ru/cons/cgi/online.cgi?req=doc&amp;base=LAW&amp;n=201212&amp;rnd=228224.1438714121&amp;dst=100054&amp;fld=134" TargetMode="External"/><Relationship Id="rId43" Type="http://schemas.openxmlformats.org/officeDocument/2006/relationships/hyperlink" Target="http://www.consultant.ru/cons/cgi/online.cgi?req=doc&amp;base=LAW&amp;n=201212&amp;rnd=228224.2662711357&amp;dst=100108&amp;fld=134" TargetMode="External"/><Relationship Id="rId48" Type="http://schemas.openxmlformats.org/officeDocument/2006/relationships/hyperlink" Target="http://www.consultant.ru/cons/cgi/online.cgi?req=doc&amp;base=LAW&amp;n=201181&amp;rnd=228224.2895313810&amp;dst=1587&amp;fld=134" TargetMode="External"/><Relationship Id="rId64" Type="http://schemas.openxmlformats.org/officeDocument/2006/relationships/hyperlink" Target="http://www.consultant.ru/cons/cgi/online.cgi?req=doc&amp;base=LAW&amp;n=173583&amp;rnd=228224.31148021&amp;dst=100116&amp;fld=134" TargetMode="External"/><Relationship Id="rId69" Type="http://schemas.openxmlformats.org/officeDocument/2006/relationships/hyperlink" Target="http://www.consultant.ru/cons/cgi/online.cgi?req=doc&amp;base=LAW&amp;n=113609&amp;rnd=228224.1678421572&amp;dst=100017&amp;fld=134" TargetMode="External"/><Relationship Id="rId113" Type="http://schemas.openxmlformats.org/officeDocument/2006/relationships/hyperlink" Target="http://www.consultant.ru/cons/cgi/online.cgi?req=doc&amp;base=LAW&amp;n=81401&amp;rnd=228224.1097721829&amp;dst=100166&amp;fld=134" TargetMode="External"/><Relationship Id="rId118" Type="http://schemas.openxmlformats.org/officeDocument/2006/relationships/hyperlink" Target="http://www.consultant.ru/cons/cgi/online.cgi?req=doc&amp;base=LAW&amp;n=113621&amp;rnd=228224.1759530054&amp;dst=100202&amp;fld=134" TargetMode="External"/><Relationship Id="rId134" Type="http://schemas.openxmlformats.org/officeDocument/2006/relationships/hyperlink" Target="http://www.consultant.ru/cons/cgi/online.cgi?req=doc&amp;base=LAW&amp;n=201181&amp;rnd=228224.857116191&amp;dst=103226&amp;fld=134" TargetMode="External"/><Relationship Id="rId139" Type="http://schemas.openxmlformats.org/officeDocument/2006/relationships/hyperlink" Target="http://www.consultant.ru/cons/cgi/online.cgi?req=doc&amp;base=LAW&amp;n=201181&amp;rnd=228224.1933710566&amp;dst=101436&amp;fld=134" TargetMode="External"/><Relationship Id="rId80" Type="http://schemas.openxmlformats.org/officeDocument/2006/relationships/hyperlink" Target="http://www.consultant.ru/cons/cgi/online.cgi?req=doc&amp;base=LAW&amp;n=201212&amp;rnd=228224.2801013617&amp;dst=100133&amp;fld=134" TargetMode="External"/><Relationship Id="rId85" Type="http://schemas.openxmlformats.org/officeDocument/2006/relationships/hyperlink" Target="http://www.consultant.ru/cons/cgi/online.cgi?req=doc&amp;base=LAW&amp;n=153916&amp;rnd=228224.3811221&amp;dst=100094&amp;fld=134" TargetMode="External"/><Relationship Id="rId150" Type="http://schemas.openxmlformats.org/officeDocument/2006/relationships/hyperlink" Target="http://www.consultant.ru/cons/cgi/online.cgi?req=doc&amp;base=LAW&amp;n=200600&amp;rnd=228224.2079318162&amp;dst=28&amp;fld=134" TargetMode="External"/><Relationship Id="rId155" Type="http://schemas.openxmlformats.org/officeDocument/2006/relationships/hyperlink" Target="http://www.consultant.ru/cons/cgi/online.cgi?req=doc&amp;base=LAW&amp;n=63839&amp;rnd=228224.3185418735" TargetMode="External"/><Relationship Id="rId171" Type="http://schemas.openxmlformats.org/officeDocument/2006/relationships/hyperlink" Target="http://www.consultant.ru/cons/cgi/online.cgi?req=doc&amp;base=LAW&amp;n=201212&amp;rnd=228224.1168411838&amp;dst=100155&amp;fld=134" TargetMode="External"/><Relationship Id="rId176" Type="http://schemas.openxmlformats.org/officeDocument/2006/relationships/hyperlink" Target="http://www.consultant.ru/cons/cgi/online.cgi?req=doc&amp;base=LAW&amp;n=201212&amp;rnd=228224.9732585&amp;dst=100164&amp;fld=134" TargetMode="External"/><Relationship Id="rId12" Type="http://schemas.openxmlformats.org/officeDocument/2006/relationships/hyperlink" Target="http://www.consultant.ru/cons/cgi/online.cgi?req=doc&amp;base=LAW&amp;n=149654&amp;rnd=228224.3145442&amp;dst=100012&amp;fld=134" TargetMode="External"/><Relationship Id="rId17" Type="http://schemas.openxmlformats.org/officeDocument/2006/relationships/hyperlink" Target="http://www.consultant.ru/cons/cgi/online.cgi?req=doc&amp;base=LAW&amp;n=156489&amp;rnd=228224.121154706&amp;dst=100009&amp;fld=134" TargetMode="External"/><Relationship Id="rId33" Type="http://schemas.openxmlformats.org/officeDocument/2006/relationships/hyperlink" Target="http://www.consultant.ru/cons/cgi/online.cgi?req=doc&amp;base=LAW&amp;n=201257&amp;rnd=228224.589531946&amp;dst=100139&amp;fld=134" TargetMode="External"/><Relationship Id="rId38" Type="http://schemas.openxmlformats.org/officeDocument/2006/relationships/hyperlink" Target="http://www.consultant.ru/cons/cgi/online.cgi?req=doc&amp;base=LAW&amp;n=61423&amp;rnd=228224.3117219350" TargetMode="External"/><Relationship Id="rId59" Type="http://schemas.openxmlformats.org/officeDocument/2006/relationships/hyperlink" Target="http://www.consultant.ru/cons/cgi/online.cgi?req=doc&amp;base=LAW&amp;n=113609&amp;rnd=228224.1405725388&amp;dst=100012&amp;fld=134" TargetMode="External"/><Relationship Id="rId103" Type="http://schemas.openxmlformats.org/officeDocument/2006/relationships/hyperlink" Target="http://www.consultant.ru/cons/cgi/online.cgi?req=doc&amp;base=LAW&amp;n=205477&amp;rnd=228224.2000226118&amp;dst=100379&amp;fld=134" TargetMode="External"/><Relationship Id="rId108" Type="http://schemas.openxmlformats.org/officeDocument/2006/relationships/hyperlink" Target="http://www.consultant.ru/cons/cgi/online.cgi?req=doc&amp;base=LAW&amp;n=191411&amp;rnd=228224.1121811701&amp;dst=100051&amp;fld=134" TargetMode="External"/><Relationship Id="rId124" Type="http://schemas.openxmlformats.org/officeDocument/2006/relationships/hyperlink" Target="http://www.consultant.ru/cons/cgi/online.cgi?req=doc&amp;base=LAW&amp;n=201181&amp;rnd=228224.2016924766&amp;dst=101436&amp;fld=134" TargetMode="External"/><Relationship Id="rId129" Type="http://schemas.openxmlformats.org/officeDocument/2006/relationships/hyperlink" Target="http://www.consultant.ru/cons/cgi/online.cgi?req=doc&amp;base=LAW&amp;n=201181&amp;rnd=228224.267046772&amp;dst=103155&amp;fld=134" TargetMode="External"/><Relationship Id="rId54" Type="http://schemas.openxmlformats.org/officeDocument/2006/relationships/hyperlink" Target="http://www.consultant.ru/cons/cgi/online.cgi?req=doc&amp;base=LAW&amp;n=201212&amp;rnd=228224.2977119400&amp;dst=1&amp;fld=134" TargetMode="External"/><Relationship Id="rId70" Type="http://schemas.openxmlformats.org/officeDocument/2006/relationships/hyperlink" Target="http://www.consultant.ru/cons/cgi/online.cgi?req=doc&amp;base=LAW&amp;n=108743&amp;rnd=228224.213683797&amp;dst=100119&amp;fld=134" TargetMode="External"/><Relationship Id="rId75" Type="http://schemas.openxmlformats.org/officeDocument/2006/relationships/hyperlink" Target="http://www.consultant.ru/cons/cgi/online.cgi?req=doc&amp;base=LAW&amp;n=200507&amp;rnd=228224.19475233&amp;dst=100536&amp;fld=134" TargetMode="External"/><Relationship Id="rId91" Type="http://schemas.openxmlformats.org/officeDocument/2006/relationships/hyperlink" Target="http://www.consultant.ru/cons/cgi/online.cgi?req=doc&amp;base=LAW&amp;n=61938&amp;rnd=228224.146529698&amp;dst=100147&amp;fld=134" TargetMode="External"/><Relationship Id="rId96" Type="http://schemas.openxmlformats.org/officeDocument/2006/relationships/hyperlink" Target="http://www.consultant.ru/cons/cgi/online.cgi?req=doc&amp;base=LAW&amp;n=122007&amp;rnd=228224.2774519796&amp;dst=100027&amp;fld=134" TargetMode="External"/><Relationship Id="rId140" Type="http://schemas.openxmlformats.org/officeDocument/2006/relationships/hyperlink" Target="http://www.consultant.ru/cons/cgi/online.cgi?req=doc&amp;base=LAW&amp;n=201181&amp;rnd=228224.863416004&amp;dst=101811&amp;fld=134" TargetMode="External"/><Relationship Id="rId145" Type="http://schemas.openxmlformats.org/officeDocument/2006/relationships/hyperlink" Target="http://www.consultant.ru/cons/cgi/online.cgi?req=doc&amp;base=LAW&amp;n=201181&amp;rnd=228224.666915956&amp;dst=1433&amp;fld=134" TargetMode="External"/><Relationship Id="rId161" Type="http://schemas.openxmlformats.org/officeDocument/2006/relationships/hyperlink" Target="http://www.consultant.ru/cons/cgi/online.cgi?req=doc&amp;base=LAW&amp;n=52169&amp;rnd=228224.3188813675&amp;dst=100147&amp;fld=134" TargetMode="External"/><Relationship Id="rId166" Type="http://schemas.openxmlformats.org/officeDocument/2006/relationships/hyperlink" Target="http://www.consultant.ru/cons/cgi/online.cgi?req=doc&amp;base=LAW&amp;n=58893&amp;rnd=228224.2734527157" TargetMode="External"/><Relationship Id="rId1" Type="http://schemas.openxmlformats.org/officeDocument/2006/relationships/numbering" Target="numbering.xml"/><Relationship Id="rId6" Type="http://schemas.openxmlformats.org/officeDocument/2006/relationships/hyperlink" Target="http://www.consultant.ru/cons/cgi/online.cgi?req=doc&amp;base=LAW&amp;n=92779&amp;rnd=228224.238931801" TargetMode="External"/><Relationship Id="rId23" Type="http://schemas.openxmlformats.org/officeDocument/2006/relationships/hyperlink" Target="http://www.consultant.ru/cons/cgi/online.cgi?req=doc&amp;base=LAW&amp;n=153916&amp;rnd=228224.201156063&amp;dst=100091&amp;fld=134" TargetMode="External"/><Relationship Id="rId28" Type="http://schemas.openxmlformats.org/officeDocument/2006/relationships/hyperlink" Target="http://www.consultant.ru/cons/cgi/online.cgi?req=doc&amp;base=LAW&amp;n=201212&amp;rnd=228224.933520113&amp;dst=31&amp;fld=134" TargetMode="External"/><Relationship Id="rId49" Type="http://schemas.openxmlformats.org/officeDocument/2006/relationships/hyperlink" Target="http://www.consultant.ru/cons/cgi/online.cgi?req=doc&amp;base=LAW&amp;n=201181&amp;rnd=228224.14383713&amp;dst=101811&amp;fld=134" TargetMode="External"/><Relationship Id="rId114" Type="http://schemas.openxmlformats.org/officeDocument/2006/relationships/hyperlink" Target="http://www.consultant.ru/cons/cgi/online.cgi?req=doc&amp;base=LAW&amp;n=185279&amp;rnd=228224.367626054" TargetMode="External"/><Relationship Id="rId119" Type="http://schemas.openxmlformats.org/officeDocument/2006/relationships/hyperlink" Target="http://www.consultant.ru/cons/cgi/online.cgi?req=doc&amp;base=LAW&amp;n=201181&amp;rnd=228224.2527715351&amp;dst=103226&amp;fld=134" TargetMode="External"/><Relationship Id="rId10" Type="http://schemas.openxmlformats.org/officeDocument/2006/relationships/hyperlink" Target="http://www.consultant.ru/cons/cgi/online.cgi?req=doc&amp;base=LAW&amp;n=149654&amp;rnd=228224.1157420591&amp;dst=100011&amp;fld=134" TargetMode="External"/><Relationship Id="rId31" Type="http://schemas.openxmlformats.org/officeDocument/2006/relationships/hyperlink" Target="http://www.consultant.ru/cons/cgi/online.cgi?req=doc&amp;base=LAW&amp;n=201078&amp;rnd=228224.446016815&amp;dst=100016&amp;fld=134" TargetMode="External"/><Relationship Id="rId44" Type="http://schemas.openxmlformats.org/officeDocument/2006/relationships/hyperlink" Target="http://www.consultant.ru/cons/cgi/online.cgi?req=doc&amp;base=LAW&amp;n=76295&amp;rnd=228224.4757238&amp;dst=100009&amp;fld=134" TargetMode="External"/><Relationship Id="rId52" Type="http://schemas.openxmlformats.org/officeDocument/2006/relationships/hyperlink" Target="http://www.consultant.ru/cons/cgi/online.cgi?req=doc&amp;base=LAW&amp;n=201181&amp;rnd=228224.1389915462&amp;dst=103155&amp;fld=134" TargetMode="External"/><Relationship Id="rId60" Type="http://schemas.openxmlformats.org/officeDocument/2006/relationships/hyperlink" Target="http://www.consultant.ru/cons/cgi/online.cgi?req=doc&amp;base=LAW&amp;n=108743&amp;rnd=228224.1885926295&amp;dst=100111&amp;fld=134" TargetMode="External"/><Relationship Id="rId65" Type="http://schemas.openxmlformats.org/officeDocument/2006/relationships/hyperlink" Target="http://www.consultant.ru/cons/cgi/online.cgi?req=doc&amp;base=LAW&amp;n=201212&amp;rnd=228224.2674914845&amp;dst=100091&amp;fld=134" TargetMode="External"/><Relationship Id="rId73" Type="http://schemas.openxmlformats.org/officeDocument/2006/relationships/hyperlink" Target="http://www.consultant.ru/cons/cgi/online.cgi?req=doc&amp;base=LAW&amp;n=182806&amp;rnd=228224.252151784&amp;dst=100244&amp;fld=134" TargetMode="External"/><Relationship Id="rId78" Type="http://schemas.openxmlformats.org/officeDocument/2006/relationships/hyperlink" Target="http://www.consultant.ru/cons/cgi/online.cgi?req=doc&amp;base=LAW&amp;n=113609&amp;rnd=228224.2637730785&amp;dst=100021&amp;fld=134" TargetMode="External"/><Relationship Id="rId81" Type="http://schemas.openxmlformats.org/officeDocument/2006/relationships/hyperlink" Target="http://www.consultant.ru/cons/cgi/online.cgi?req=doc&amp;base=LAW&amp;n=201212&amp;rnd=228224.119222562&amp;dst=100141&amp;fld=134" TargetMode="External"/><Relationship Id="rId86" Type="http://schemas.openxmlformats.org/officeDocument/2006/relationships/hyperlink" Target="http://www.consultant.ru/cons/cgi/online.cgi?req=doc&amp;base=LAW&amp;n=149786&amp;rnd=228224.2856222238&amp;dst=100144&amp;fld=134" TargetMode="External"/><Relationship Id="rId94" Type="http://schemas.openxmlformats.org/officeDocument/2006/relationships/hyperlink" Target="http://www.consultant.ru/cons/cgi/online.cgi?req=doc&amp;base=LAW&amp;n=144050&amp;rnd=228224.133320238&amp;dst=100011&amp;fld=134" TargetMode="External"/><Relationship Id="rId99" Type="http://schemas.openxmlformats.org/officeDocument/2006/relationships/hyperlink" Target="http://www.consultant.ru/cons/cgi/online.cgi?req=doc&amp;base=LAW&amp;n=205477&amp;rnd=228224.250949704&amp;dst=100377&amp;fld=134" TargetMode="External"/><Relationship Id="rId101" Type="http://schemas.openxmlformats.org/officeDocument/2006/relationships/hyperlink" Target="http://www.consultant.ru/cons/cgi/online.cgi?req=doc&amp;base=LAW&amp;n=201212&amp;rnd=228224.2057129323&amp;dst=100152&amp;fld=134" TargetMode="External"/><Relationship Id="rId122" Type="http://schemas.openxmlformats.org/officeDocument/2006/relationships/hyperlink" Target="http://www.consultant.ru/cons/cgi/online.cgi?req=doc&amp;base=LAW&amp;n=201181&amp;rnd=228224.1111531501&amp;dst=101360&amp;fld=134" TargetMode="External"/><Relationship Id="rId130" Type="http://schemas.openxmlformats.org/officeDocument/2006/relationships/hyperlink" Target="http://www.consultant.ru/cons/cgi/online.cgi?req=doc&amp;base=LAW&amp;n=103010&amp;rnd=228224.29952272&amp;dst=100038&amp;fld=134" TargetMode="External"/><Relationship Id="rId135" Type="http://schemas.openxmlformats.org/officeDocument/2006/relationships/hyperlink" Target="http://www.consultant.ru/cons/cgi/online.cgi?req=doc&amp;base=LAW&amp;n=201181&amp;rnd=228224.3181925212&amp;dst=101321&amp;fld=134" TargetMode="External"/><Relationship Id="rId143" Type="http://schemas.openxmlformats.org/officeDocument/2006/relationships/hyperlink" Target="http://www.consultant.ru/cons/cgi/online.cgi?req=doc&amp;base=LAW&amp;n=201181&amp;rnd=228224.191921495&amp;dst=1639&amp;fld=134" TargetMode="External"/><Relationship Id="rId148" Type="http://schemas.openxmlformats.org/officeDocument/2006/relationships/hyperlink" Target="http://www.consultant.ru/cons/cgi/online.cgi?req=doc&amp;base=LAW&amp;n=164858&amp;rnd=228224.245432266&amp;dst=100062&amp;fld=134" TargetMode="External"/><Relationship Id="rId151" Type="http://schemas.openxmlformats.org/officeDocument/2006/relationships/hyperlink" Target="http://www.consultant.ru/cons/cgi/online.cgi?req=doc&amp;base=LAW&amp;n=201181&amp;rnd=228224.83903710&amp;dst=1433&amp;fld=134" TargetMode="External"/><Relationship Id="rId156" Type="http://schemas.openxmlformats.org/officeDocument/2006/relationships/hyperlink" Target="http://www.consultant.ru/cons/cgi/online.cgi?req=doc&amp;base=LAW&amp;n=106421&amp;rnd=228224.2459912311" TargetMode="External"/><Relationship Id="rId164" Type="http://schemas.openxmlformats.org/officeDocument/2006/relationships/hyperlink" Target="http://www.consultant.ru/cons/cgi/online.cgi?req=doc&amp;base=LAW&amp;n=39681&amp;rnd=228224.464829430" TargetMode="External"/><Relationship Id="rId169" Type="http://schemas.openxmlformats.org/officeDocument/2006/relationships/hyperlink" Target="http://www.consultant.ru/cons/cgi/online.cgi?req=doc&amp;base=LAW&amp;n=201212&amp;rnd=228224.2259421919&amp;dst=100143&amp;fld=134" TargetMode="External"/><Relationship Id="rId177" Type="http://schemas.openxmlformats.org/officeDocument/2006/relationships/hyperlink" Target="mailto:contact@consultant.ru" TargetMode="External"/><Relationship Id="rId4" Type="http://schemas.openxmlformats.org/officeDocument/2006/relationships/webSettings" Target="webSettings.xml"/><Relationship Id="rId9" Type="http://schemas.openxmlformats.org/officeDocument/2006/relationships/hyperlink" Target="http://www.consultant.ru/cons/cgi/online.cgi?req=doc&amp;base=LAW&amp;n=154022&amp;rnd=228224.214222029&amp;dst=100193&amp;fld=134" TargetMode="External"/><Relationship Id="rId172" Type="http://schemas.openxmlformats.org/officeDocument/2006/relationships/hyperlink" Target="http://www.consultant.ru/cons/cgi/online.cgi?req=doc&amp;base=LAW&amp;n=201212&amp;rnd=228224.209801011&amp;dst=100164&amp;fld=134" TargetMode="External"/><Relationship Id="rId13" Type="http://schemas.openxmlformats.org/officeDocument/2006/relationships/hyperlink" Target="http://www.consultant.ru/cons/cgi/online.cgi?req=doc&amp;base=LAW&amp;n=201776&amp;rnd=228224.172219431&amp;dst=100309&amp;fld=134" TargetMode="External"/><Relationship Id="rId18" Type="http://schemas.openxmlformats.org/officeDocument/2006/relationships/hyperlink" Target="http://www.consultant.ru/cons/cgi/online.cgi?req=query&amp;div=LAW&amp;opt=1&amp;REFDOC=201212&amp;REFBASE=LAW&amp;REFFIELD=134&amp;REFSEGM=239&amp;REFPAGE=0&amp;REFTYPE=QP_MULTI_REF&amp;ts=16253147850257814358&amp;REFDST=20" TargetMode="External"/><Relationship Id="rId39" Type="http://schemas.openxmlformats.org/officeDocument/2006/relationships/hyperlink" Target="http://www.consultant.ru/cons/cgi/online.cgi?req=doc&amp;base=LAW&amp;n=201776&amp;rnd=228224.188191962&amp;dst=100314&amp;fld=134" TargetMode="External"/><Relationship Id="rId109" Type="http://schemas.openxmlformats.org/officeDocument/2006/relationships/hyperlink" Target="http://www.consultant.ru/cons/cgi/online.cgi?req=doc&amp;base=LAW&amp;n=75467&amp;rnd=228224.3049912272&amp;dst=100009&amp;fld=134" TargetMode="External"/><Relationship Id="rId34" Type="http://schemas.openxmlformats.org/officeDocument/2006/relationships/hyperlink" Target="http://www.consultant.ru/cons/cgi/online.cgi?req=doc&amp;base=LAW&amp;n=201212&amp;rnd=228224.2579319415&amp;dst=22&amp;fld=134" TargetMode="External"/><Relationship Id="rId50" Type="http://schemas.openxmlformats.org/officeDocument/2006/relationships/hyperlink" Target="http://www.consultant.ru/cons/cgi/online.cgi?req=doc&amp;base=LAW&amp;n=201181&amp;rnd=228224.2170215993&amp;dst=101814&amp;fld=134" TargetMode="External"/><Relationship Id="rId55" Type="http://schemas.openxmlformats.org/officeDocument/2006/relationships/hyperlink" Target="http://www.consultant.ru/cons/cgi/online.cgi?req=doc&amp;base=LAW&amp;n=201078&amp;rnd=228224.64895772&amp;dst=100026&amp;fld=134" TargetMode="External"/><Relationship Id="rId76" Type="http://schemas.openxmlformats.org/officeDocument/2006/relationships/hyperlink" Target="http://www.consultant.ru/cons/cgi/online.cgi?req=doc&amp;base=LAW&amp;n=173583&amp;rnd=228224.191910927&amp;dst=100133&amp;fld=134" TargetMode="External"/><Relationship Id="rId97" Type="http://schemas.openxmlformats.org/officeDocument/2006/relationships/hyperlink" Target="http://www.consultant.ru/cons/cgi/online.cgi?req=doc&amp;base=LAW&amp;n=83171&amp;rnd=228224.2820811305&amp;dst=100044&amp;fld=134" TargetMode="External"/><Relationship Id="rId104" Type="http://schemas.openxmlformats.org/officeDocument/2006/relationships/hyperlink" Target="http://www.consultant.ru/cons/cgi/online.cgi?req=doc&amp;base=LAW&amp;n=103079&amp;rnd=228224.158532961&amp;dst=100153&amp;fld=134" TargetMode="External"/><Relationship Id="rId120" Type="http://schemas.openxmlformats.org/officeDocument/2006/relationships/hyperlink" Target="http://www.consultant.ru/cons/cgi/online.cgi?req=doc&amp;base=LAW&amp;n=201181&amp;rnd=228224.3047332378&amp;dst=101321&amp;fld=134" TargetMode="External"/><Relationship Id="rId125" Type="http://schemas.openxmlformats.org/officeDocument/2006/relationships/hyperlink" Target="http://www.consultant.ru/cons/cgi/online.cgi?req=doc&amp;base=LAW&amp;n=201181&amp;rnd=228224.169211732&amp;dst=101811&amp;fld=134" TargetMode="External"/><Relationship Id="rId141" Type="http://schemas.openxmlformats.org/officeDocument/2006/relationships/hyperlink" Target="http://www.consultant.ru/cons/cgi/online.cgi?req=doc&amp;base=LAW&amp;n=201181&amp;rnd=228224.759210074&amp;dst=101820&amp;fld=134" TargetMode="External"/><Relationship Id="rId146" Type="http://schemas.openxmlformats.org/officeDocument/2006/relationships/hyperlink" Target="http://www.consultant.ru/cons/cgi/online.cgi?req=doc&amp;base=LAW&amp;n=103010&amp;rnd=228224.578016315&amp;dst=100039&amp;fld=134" TargetMode="External"/><Relationship Id="rId167" Type="http://schemas.openxmlformats.org/officeDocument/2006/relationships/hyperlink" Target="http://www.consultant.ru/cons/cgi/online.cgi?req=doc&amp;base=LAW&amp;n=49399&amp;rnd=228224.35868306&amp;dst=100158&amp;fld=134" TargetMode="External"/><Relationship Id="rId7" Type="http://schemas.openxmlformats.org/officeDocument/2006/relationships/hyperlink" Target="http://www.consultant.ru/cons/cgi/online.cgi?req=doc&amp;base=LAW&amp;n=2875&amp;rnd=228224.346512432" TargetMode="External"/><Relationship Id="rId71" Type="http://schemas.openxmlformats.org/officeDocument/2006/relationships/hyperlink" Target="http://www.consultant.ru/cons/cgi/online.cgi?req=doc&amp;base=LAW&amp;n=113609&amp;rnd=228224.2190023442&amp;dst=100019&amp;fld=134" TargetMode="External"/><Relationship Id="rId92" Type="http://schemas.openxmlformats.org/officeDocument/2006/relationships/hyperlink" Target="http://www.consultant.ru/cons/cgi/online.cgi?req=doc&amp;base=LAW&amp;n=122007&amp;rnd=228224.631815189&amp;dst=100026&amp;fld=134" TargetMode="External"/><Relationship Id="rId162" Type="http://schemas.openxmlformats.org/officeDocument/2006/relationships/hyperlink" Target="http://www.consultant.ru/cons/cgi/online.cgi?req=doc&amp;base=LAW&amp;n=52169&amp;rnd=228224.1054216146&amp;dst=100152&amp;fld=134" TargetMode="External"/><Relationship Id="rId2" Type="http://schemas.openxmlformats.org/officeDocument/2006/relationships/styles" Target="styles.xml"/><Relationship Id="rId29" Type="http://schemas.openxmlformats.org/officeDocument/2006/relationships/hyperlink" Target="http://www.consultant.ru/cons/cgi/online.cgi?req=doc&amp;base=LAW&amp;n=131174&amp;rnd=228224.2492626484&amp;dst=100012&amp;fld=134" TargetMode="External"/><Relationship Id="rId24" Type="http://schemas.openxmlformats.org/officeDocument/2006/relationships/hyperlink" Target="http://www.consultant.ru/cons/cgi/online.cgi?req=doc&amp;base=LAW&amp;n=201078&amp;rnd=228224.2777010491&amp;dst=100013&amp;fld=134" TargetMode="External"/><Relationship Id="rId40" Type="http://schemas.openxmlformats.org/officeDocument/2006/relationships/hyperlink" Target="http://www.consultant.ru/cons/cgi/online.cgi?req=doc&amp;base=LAW&amp;n=58840&amp;rnd=228224.1067110378&amp;dst=100079&amp;fld=134" TargetMode="External"/><Relationship Id="rId45" Type="http://schemas.openxmlformats.org/officeDocument/2006/relationships/hyperlink" Target="http://www.consultant.ru/cons/cgi/online.cgi?req=doc&amp;base=LAW&amp;n=200619&amp;rnd=228224.58507288&amp;dst=100305&amp;fld=134" TargetMode="External"/><Relationship Id="rId66" Type="http://schemas.openxmlformats.org/officeDocument/2006/relationships/hyperlink" Target="http://www.consultant.ru/cons/cgi/online.cgi?req=doc&amp;base=LAW&amp;n=113609&amp;rnd=228224.1692116423&amp;dst=100016&amp;fld=134" TargetMode="External"/><Relationship Id="rId87" Type="http://schemas.openxmlformats.org/officeDocument/2006/relationships/hyperlink" Target="http://www.consultant.ru/cons/cgi/online.cgi?req=doc&amp;base=LAW&amp;n=153916&amp;rnd=228224.235614028&amp;dst=100095&amp;fld=134" TargetMode="External"/><Relationship Id="rId110" Type="http://schemas.openxmlformats.org/officeDocument/2006/relationships/hyperlink" Target="http://www.consultant.ru/cons/cgi/online.cgi?req=doc&amp;base=LAW&amp;n=83171&amp;rnd=228224.236395796&amp;dst=100046&amp;fld=134" TargetMode="External"/><Relationship Id="rId115" Type="http://schemas.openxmlformats.org/officeDocument/2006/relationships/hyperlink" Target="http://www.consultant.ru/cons/cgi/online.cgi?req=doc&amp;base=LAW&amp;n=185279&amp;rnd=228224.2887416759" TargetMode="External"/><Relationship Id="rId131" Type="http://schemas.openxmlformats.org/officeDocument/2006/relationships/hyperlink" Target="http://www.consultant.ru/cons/cgi/online.cgi?req=doc&amp;base=LAW&amp;n=164858&amp;rnd=228224.17623294&amp;dst=100061&amp;fld=134" TargetMode="External"/><Relationship Id="rId136" Type="http://schemas.openxmlformats.org/officeDocument/2006/relationships/hyperlink" Target="http://www.consultant.ru/cons/cgi/online.cgi?req=doc&amp;base=LAW&amp;n=201181&amp;rnd=228224.97317318&amp;dst=101340&amp;fld=134" TargetMode="External"/><Relationship Id="rId157" Type="http://schemas.openxmlformats.org/officeDocument/2006/relationships/hyperlink" Target="http://www.consultant.ru/cons/cgi/online.cgi?req=doc&amp;base=LAW&amp;n=52169&amp;rnd=228224.2742311943&amp;dst=100011&amp;fld=134" TargetMode="External"/><Relationship Id="rId178" Type="http://schemas.openxmlformats.org/officeDocument/2006/relationships/fontTable" Target="fontTable.xml"/><Relationship Id="rId61" Type="http://schemas.openxmlformats.org/officeDocument/2006/relationships/hyperlink" Target="http://www.consultant.ru/cons/cgi/online.cgi?req=doc&amp;base=LAW&amp;n=113609&amp;rnd=228224.85813593&amp;dst=100015&amp;fld=134" TargetMode="External"/><Relationship Id="rId82" Type="http://schemas.openxmlformats.org/officeDocument/2006/relationships/hyperlink" Target="http://www.consultant.ru/cons/cgi/online.cgi?req=doc&amp;base=LAW&amp;n=113609&amp;rnd=228224.49788057&amp;dst=100023&amp;fld=134" TargetMode="External"/><Relationship Id="rId152" Type="http://schemas.openxmlformats.org/officeDocument/2006/relationships/hyperlink" Target="http://www.consultant.ru/cons/cgi/online.cgi?req=doc&amp;base=LAW&amp;n=61530&amp;rnd=228224.71347688&amp;dst=100004&amp;fld=134" TargetMode="External"/><Relationship Id="rId173" Type="http://schemas.openxmlformats.org/officeDocument/2006/relationships/hyperlink" Target="http://www.consultant.ru/cons/cgi/online.cgi?req=doc&amp;base=LAW&amp;n=201212&amp;rnd=228224.203731599&amp;dst=100143&amp;fld=134" TargetMode="External"/><Relationship Id="rId19" Type="http://schemas.openxmlformats.org/officeDocument/2006/relationships/hyperlink" Target="http://www.consultant.ru/cons/cgi/online.cgi?req=doc&amp;base=LAW&amp;n=149654&amp;rnd=228224.1221417128&amp;dst=100015&amp;fld=134" TargetMode="External"/><Relationship Id="rId14" Type="http://schemas.openxmlformats.org/officeDocument/2006/relationships/hyperlink" Target="http://www.consultant.ru/cons/cgi/online.cgi?req=doc&amp;base=LAW&amp;n=58840&amp;rnd=228224.3033028923&amp;dst=100046&amp;fld=134" TargetMode="External"/><Relationship Id="rId30" Type="http://schemas.openxmlformats.org/officeDocument/2006/relationships/hyperlink" Target="http://www.consultant.ru/cons/cgi/online.cgi?req=doc&amp;base=LAW&amp;n=113609&amp;rnd=228224.3239914381&amp;dst=100009&amp;fld=134" TargetMode="External"/><Relationship Id="rId35" Type="http://schemas.openxmlformats.org/officeDocument/2006/relationships/hyperlink" Target="http://www.consultant.ru/cons/cgi/online.cgi?req=doc&amp;base=LAW&amp;n=201078&amp;rnd=228224.997028200&amp;dst=100017&amp;fld=134" TargetMode="External"/><Relationship Id="rId56" Type="http://schemas.openxmlformats.org/officeDocument/2006/relationships/hyperlink" Target="http://www.consultant.ru/cons/cgi/online.cgi?req=doc&amp;base=LAW&amp;n=201078&amp;rnd=228224.251818508&amp;dst=100028&amp;fld=134" TargetMode="External"/><Relationship Id="rId77" Type="http://schemas.openxmlformats.org/officeDocument/2006/relationships/hyperlink" Target="http://www.consultant.ru/cons/cgi/online.cgi?req=doc&amp;base=LAW&amp;n=201212&amp;rnd=228224.236687253&amp;dst=100133&amp;fld=134" TargetMode="External"/><Relationship Id="rId100" Type="http://schemas.openxmlformats.org/officeDocument/2006/relationships/hyperlink" Target="http://www.consultant.ru/cons/cgi/online.cgi?req=doc&amp;base=LAW&amp;n=201212&amp;rnd=228224.93881071&amp;dst=100199&amp;fld=134" TargetMode="External"/><Relationship Id="rId105" Type="http://schemas.openxmlformats.org/officeDocument/2006/relationships/hyperlink" Target="http://www.consultant.ru/cons/cgi/online.cgi?req=doc&amp;base=LAW&amp;n=75069&amp;rnd=228224.821427998" TargetMode="External"/><Relationship Id="rId126" Type="http://schemas.openxmlformats.org/officeDocument/2006/relationships/hyperlink" Target="http://www.consultant.ru/cons/cgi/online.cgi?req=doc&amp;base=LAW&amp;n=201181&amp;rnd=228224.262051596&amp;dst=101820&amp;fld=134" TargetMode="External"/><Relationship Id="rId147" Type="http://schemas.openxmlformats.org/officeDocument/2006/relationships/hyperlink" Target="http://www.consultant.ru/cons/cgi/online.cgi?req=doc&amp;base=LAW&amp;n=153916&amp;rnd=228224.205898978&amp;dst=100099&amp;fld=134" TargetMode="External"/><Relationship Id="rId168" Type="http://schemas.openxmlformats.org/officeDocument/2006/relationships/hyperlink" Target="http://www.consultant.ru/cons/cgi/online.cgi?req=doc&amp;base=LAW&amp;n=63302&amp;rnd=228224.1806314380&amp;dst=104828&amp;fld=134" TargetMode="External"/><Relationship Id="rId8" Type="http://schemas.openxmlformats.org/officeDocument/2006/relationships/hyperlink" Target="http://www.consultant.ru/cons/cgi/online.cgi?req=doc&amp;base=LAW&amp;n=201257&amp;rnd=228224.1330331709&amp;dst=100137&amp;fld=134" TargetMode="External"/><Relationship Id="rId51" Type="http://schemas.openxmlformats.org/officeDocument/2006/relationships/hyperlink" Target="http://www.consultant.ru/cons/cgi/online.cgi?req=doc&amp;base=LAW&amp;n=201181&amp;rnd=228224.3128115600&amp;dst=101817&amp;fld=134" TargetMode="External"/><Relationship Id="rId72" Type="http://schemas.openxmlformats.org/officeDocument/2006/relationships/hyperlink" Target="http://www.consultant.ru/cons/cgi/online.cgi?req=doc&amp;base=LAW&amp;n=108743&amp;rnd=228224.2346329940&amp;dst=100129&amp;fld=134" TargetMode="External"/><Relationship Id="rId93" Type="http://schemas.openxmlformats.org/officeDocument/2006/relationships/hyperlink" Target="http://www.consultant.ru/cons/cgi/online.cgi?req=doc&amp;base=LAW&amp;n=201212&amp;rnd=228224.67801351&amp;dst=100149&amp;fld=134" TargetMode="External"/><Relationship Id="rId98" Type="http://schemas.openxmlformats.org/officeDocument/2006/relationships/hyperlink" Target="http://www.consultant.ru/cons/cgi/online.cgi?req=doc&amp;base=LAW&amp;n=81401&amp;rnd=228224.2862328646&amp;dst=100151&amp;fld=134" TargetMode="External"/><Relationship Id="rId121" Type="http://schemas.openxmlformats.org/officeDocument/2006/relationships/hyperlink" Target="http://www.consultant.ru/cons/cgi/online.cgi?req=doc&amp;base=LAW&amp;n=201181&amp;rnd=228224.651530268&amp;dst=101340&amp;fld=134" TargetMode="External"/><Relationship Id="rId142" Type="http://schemas.openxmlformats.org/officeDocument/2006/relationships/hyperlink" Target="http://www.consultant.ru/cons/cgi/online.cgi?req=doc&amp;base=LAW&amp;n=201181&amp;rnd=228224.14659825&amp;dst=101838&amp;fld=134" TargetMode="External"/><Relationship Id="rId163" Type="http://schemas.openxmlformats.org/officeDocument/2006/relationships/hyperlink" Target="http://www.consultant.ru/cons/cgi/online.cgi?req=doc&amp;base=LAW&amp;n=52169&amp;rnd=228224.1248710662&amp;dst=100164&amp;fld=134" TargetMode="External"/><Relationship Id="rId3" Type="http://schemas.openxmlformats.org/officeDocument/2006/relationships/settings" Target="settings.xml"/><Relationship Id="rId25" Type="http://schemas.openxmlformats.org/officeDocument/2006/relationships/hyperlink" Target="http://www.consultant.ru/cons/cgi/online.cgi?req=doc&amp;base=LAW&amp;n=200600&amp;rnd=228224.630731242&amp;dst=22&amp;fld=134" TargetMode="External"/><Relationship Id="rId46" Type="http://schemas.openxmlformats.org/officeDocument/2006/relationships/hyperlink" Target="http://www.consultant.ru/cons/cgi/online.cgi?req=doc&amp;base=LAW&amp;n=201212&amp;rnd=228224.20622114&amp;dst=100091&amp;fld=134" TargetMode="External"/><Relationship Id="rId67" Type="http://schemas.openxmlformats.org/officeDocument/2006/relationships/hyperlink" Target="http://www.consultant.ru/cons/cgi/online.cgi?req=doc&amp;base=LAW&amp;n=108743&amp;rnd=228224.2008818973&amp;dst=100118&amp;fld=134" TargetMode="External"/><Relationship Id="rId116" Type="http://schemas.openxmlformats.org/officeDocument/2006/relationships/hyperlink" Target="http://www.consultant.ru/cons/cgi/online.cgi?req=doc&amp;base=LAW&amp;n=83171&amp;rnd=228224.540223789&amp;dst=100048&amp;fld=134" TargetMode="External"/><Relationship Id="rId137" Type="http://schemas.openxmlformats.org/officeDocument/2006/relationships/hyperlink" Target="http://www.consultant.ru/cons/cgi/online.cgi?req=doc&amp;base=LAW&amp;n=201181&amp;rnd=228224.1116428803&amp;dst=101360&amp;fld=134" TargetMode="External"/><Relationship Id="rId158" Type="http://schemas.openxmlformats.org/officeDocument/2006/relationships/hyperlink" Target="http://www.consultant.ru/cons/cgi/online.cgi?req=doc&amp;base=LAW&amp;n=52169&amp;rnd=228224.1317327161&amp;dst=100122&amp;fld=134" TargetMode="External"/><Relationship Id="rId20" Type="http://schemas.openxmlformats.org/officeDocument/2006/relationships/hyperlink" Target="http://www.consultant.ru/cons/cgi/online.cgi?req=doc&amp;base=LAW&amp;n=201078&amp;rnd=228224.2174530797&amp;dst=100011&amp;fld=134" TargetMode="External"/><Relationship Id="rId41" Type="http://schemas.openxmlformats.org/officeDocument/2006/relationships/hyperlink" Target="http://www.consultant.ru/cons/cgi/online.cgi?req=doc&amp;base=LAW&amp;n=201212&amp;rnd=228224.1261032701&amp;dst=100086&amp;fld=134" TargetMode="External"/><Relationship Id="rId62" Type="http://schemas.openxmlformats.org/officeDocument/2006/relationships/hyperlink" Target="http://www.consultant.ru/cons/cgi/online.cgi?req=doc&amp;base=LAW&amp;n=108743&amp;rnd=228224.4826910&amp;dst=100113&amp;fld=134" TargetMode="External"/><Relationship Id="rId83" Type="http://schemas.openxmlformats.org/officeDocument/2006/relationships/hyperlink" Target="http://www.consultant.ru/cons/cgi/online.cgi?req=doc&amp;base=LAW&amp;n=108743&amp;rnd=228224.2713731788&amp;dst=100142&amp;fld=134" TargetMode="External"/><Relationship Id="rId88" Type="http://schemas.openxmlformats.org/officeDocument/2006/relationships/hyperlink" Target="http://www.consultant.ru/cons/cgi/online.cgi?req=doc&amp;base=LAW&amp;n=153916&amp;rnd=228224.104574865&amp;dst=100097&amp;fld=134" TargetMode="External"/><Relationship Id="rId111" Type="http://schemas.openxmlformats.org/officeDocument/2006/relationships/hyperlink" Target="http://www.consultant.ru/cons/cgi/online.cgi?req=doc&amp;base=LAW&amp;n=81401&amp;rnd=228224.2617011824&amp;dst=100165&amp;fld=134" TargetMode="External"/><Relationship Id="rId132" Type="http://schemas.openxmlformats.org/officeDocument/2006/relationships/hyperlink" Target="http://www.consultant.ru/cons/cgi/online.cgi?req=doc&amp;base=LAW&amp;n=201078&amp;rnd=228224.307794345&amp;dst=100031&amp;fld=134" TargetMode="External"/><Relationship Id="rId153" Type="http://schemas.openxmlformats.org/officeDocument/2006/relationships/hyperlink" Target="http://www.consultant.ru/cons/cgi/online.cgi?req=doc&amp;base=LAW&amp;n=173184&amp;rnd=228224.2497819382&amp;dst=100047&amp;fld=134" TargetMode="External"/><Relationship Id="rId174" Type="http://schemas.openxmlformats.org/officeDocument/2006/relationships/hyperlink" Target="http://www.consultant.ru/cons/cgi/online.cgi?req=doc&amp;base=LAW&amp;n=201212&amp;rnd=228224.59317334&amp;dst=100147&amp;fld=134" TargetMode="External"/><Relationship Id="rId179" Type="http://schemas.openxmlformats.org/officeDocument/2006/relationships/theme" Target="theme/theme1.xml"/><Relationship Id="rId15" Type="http://schemas.openxmlformats.org/officeDocument/2006/relationships/hyperlink" Target="http://www.consultant.ru/cons/cgi/online.cgi?req=doc&amp;base=LAW&amp;n=147254&amp;rnd=228224.32052244" TargetMode="External"/><Relationship Id="rId36" Type="http://schemas.openxmlformats.org/officeDocument/2006/relationships/hyperlink" Target="http://www.consultant.ru/cons/cgi/online.cgi?req=doc&amp;base=LAW&amp;n=123191&amp;rnd=228224.1073825197&amp;dst=100012&amp;fld=134" TargetMode="External"/><Relationship Id="rId57" Type="http://schemas.openxmlformats.org/officeDocument/2006/relationships/hyperlink" Target="http://www.consultant.ru/cons/cgi/online.cgi?req=doc&amp;base=LAW&amp;n=200600&amp;rnd=228224.416221290&amp;dst=100107&amp;fld=134" TargetMode="External"/><Relationship Id="rId106" Type="http://schemas.openxmlformats.org/officeDocument/2006/relationships/hyperlink" Target="http://www.consultant.ru/cons/cgi/online.cgi?req=doc&amp;base=LAW&amp;n=201212&amp;rnd=228224.3032428503&amp;dst=100149&amp;fld=134" TargetMode="External"/><Relationship Id="rId127" Type="http://schemas.openxmlformats.org/officeDocument/2006/relationships/hyperlink" Target="http://www.consultant.ru/cons/cgi/online.cgi?req=doc&amp;base=LAW&amp;n=201181&amp;rnd=228224.1194829224&amp;dst=10183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15291</Words>
  <Characters>87160</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Нуриса Ильфрузовна</dc:creator>
  <cp:keywords/>
  <dc:description/>
  <cp:lastModifiedBy>Нуриса Ильфрузовна</cp:lastModifiedBy>
  <cp:revision>5</cp:revision>
  <dcterms:created xsi:type="dcterms:W3CDTF">2016-11-07T07:15:00Z</dcterms:created>
  <dcterms:modified xsi:type="dcterms:W3CDTF">2016-11-07T07:42:00Z</dcterms:modified>
</cp:coreProperties>
</file>